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CB8" w:rsidRDefault="00923AA6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            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>
        <w:rPr>
          <w:rFonts w:ascii="Arial" w:hAnsi="Arial" w:cs="Arial"/>
          <w:b/>
          <w:bCs/>
          <w:sz w:val="28"/>
        </w:rPr>
        <w:t>R1-1801633</w:t>
      </w:r>
    </w:p>
    <w:p w:rsidR="00266CB8" w:rsidRDefault="00923AA6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B30EA1" w:rsidRDefault="00B30EA1" w:rsidP="00266CB8">
      <w:pPr>
        <w:pStyle w:val="Header"/>
        <w:spacing w:line="240" w:lineRule="auto"/>
        <w:rPr>
          <w:sz w:val="22"/>
          <w:szCs w:val="22"/>
        </w:rPr>
      </w:pPr>
    </w:p>
    <w:p w:rsidR="00B30EA1" w:rsidRDefault="00266CB8" w:rsidP="00B30EA1">
      <w:pPr>
        <w:pStyle w:val="Header"/>
        <w:spacing w:after="120" w:line="240" w:lineRule="auto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 w:rsidRPr="00266CB8">
        <w:rPr>
          <w:sz w:val="22"/>
          <w:szCs w:val="22"/>
          <w:lang w:eastAsia="zh-CN"/>
        </w:rPr>
        <w:t>, Sanechips</w:t>
      </w:r>
    </w:p>
    <w:p w:rsidR="00266CB8" w:rsidRPr="00B30EA1" w:rsidRDefault="00266CB8" w:rsidP="00B30EA1">
      <w:pPr>
        <w:pStyle w:val="Header"/>
        <w:spacing w:after="120" w:line="240" w:lineRule="auto"/>
        <w:rPr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  <w:t>Discussion of PDCCH repetition</w:t>
      </w:r>
    </w:p>
    <w:p w:rsidR="00266CB8" w:rsidRPr="00266CB8" w:rsidRDefault="00266CB8" w:rsidP="00B30EA1">
      <w:pPr>
        <w:pStyle w:val="Header"/>
        <w:spacing w:after="120" w:line="240" w:lineRule="auto"/>
        <w:rPr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 w:rsidRPr="00266CB8">
        <w:rPr>
          <w:sz w:val="22"/>
          <w:szCs w:val="22"/>
          <w:lang w:eastAsia="zh-CN"/>
        </w:rPr>
        <w:tab/>
      </w:r>
      <w:r w:rsidRPr="00266CB8">
        <w:rPr>
          <w:sz w:val="22"/>
          <w:szCs w:val="22"/>
          <w:lang w:eastAsia="zh-CN"/>
        </w:rPr>
        <w:tab/>
        <w:t>7.2.3</w:t>
      </w:r>
    </w:p>
    <w:p w:rsidR="00266CB8" w:rsidRDefault="00266CB8" w:rsidP="00B30EA1">
      <w:pPr>
        <w:pStyle w:val="Header"/>
        <w:spacing w:after="120" w:line="240" w:lineRule="auto"/>
        <w:rPr>
          <w:sz w:val="22"/>
          <w:szCs w:val="22"/>
        </w:rPr>
      </w:pPr>
      <w:r>
        <w:rPr>
          <w:sz w:val="22"/>
          <w:szCs w:val="22"/>
        </w:rPr>
        <w:t>Document for:</w:t>
      </w:r>
      <w:r w:rsidRPr="00266CB8">
        <w:rPr>
          <w:sz w:val="22"/>
          <w:szCs w:val="22"/>
          <w:lang w:eastAsia="zh-CN"/>
        </w:rPr>
        <w:tab/>
      </w:r>
      <w:r>
        <w:rPr>
          <w:sz w:val="22"/>
          <w:szCs w:val="22"/>
        </w:rPr>
        <w:t>Discussion and Decision</w:t>
      </w:r>
    </w:p>
    <w:p w:rsidR="00B30EA1" w:rsidRPr="00266CB8" w:rsidRDefault="00B30EA1" w:rsidP="00B30EA1">
      <w:pPr>
        <w:pStyle w:val="Header"/>
        <w:spacing w:after="120" w:line="240" w:lineRule="auto"/>
        <w:rPr>
          <w:sz w:val="22"/>
          <w:szCs w:val="22"/>
          <w:lang w:eastAsia="zh-CN"/>
        </w:rPr>
      </w:pPr>
    </w:p>
    <w:p w:rsidR="00266CB8" w:rsidRDefault="00923AA6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/>
          <w:sz w:val="32"/>
          <w:szCs w:val="36"/>
          <w:lang w:eastAsia="zh-CN"/>
        </w:rPr>
        <w:t>I</w:t>
      </w:r>
      <w:r>
        <w:rPr>
          <w:rFonts w:eastAsia="SimSun" w:cs="Arial" w:hint="eastAsia"/>
          <w:sz w:val="32"/>
          <w:szCs w:val="36"/>
          <w:lang w:eastAsia="zh-CN"/>
        </w:rPr>
        <w:t>ntroduction</w:t>
      </w:r>
    </w:p>
    <w:p w:rsidR="00266CB8" w:rsidRDefault="00923AA6">
      <w:pPr>
        <w:snapToGrid w:val="0"/>
        <w:spacing w:line="320" w:lineRule="exact"/>
        <w:rPr>
          <w:rFonts w:eastAsia="等线"/>
          <w:lang w:eastAsia="zh-CN"/>
        </w:rPr>
      </w:pPr>
      <w:bookmarkStart w:id="0" w:name="OLE_LINK1"/>
      <w:r>
        <w:rPr>
          <w:rFonts w:eastAsia="等线" w:hint="eastAsia"/>
          <w:lang w:val="en-US" w:eastAsia="zh-CN"/>
        </w:rPr>
        <w:t xml:space="preserve">Requirements of URLLC are </w:t>
      </w:r>
      <w:bookmarkEnd w:id="0"/>
      <w:r>
        <w:rPr>
          <w:rFonts w:eastAsia="等线" w:hint="eastAsia"/>
          <w:lang w:eastAsia="zh-CN"/>
        </w:rPr>
        <w:t>described in [</w:t>
      </w:r>
      <w:r>
        <w:rPr>
          <w:rFonts w:eastAsia="等线"/>
          <w:lang w:eastAsia="zh-CN"/>
        </w:rPr>
        <w:t>1</w:t>
      </w:r>
      <w:r>
        <w:rPr>
          <w:rFonts w:eastAsia="等线" w:hint="eastAsia"/>
          <w:lang w:eastAsia="zh-CN"/>
        </w:rPr>
        <w:t xml:space="preserve">]. The </w:t>
      </w:r>
      <w:r>
        <w:rPr>
          <w:rFonts w:eastAsia="等线" w:hint="eastAsia"/>
          <w:lang w:val="en-US" w:eastAsia="zh-CN"/>
        </w:rPr>
        <w:t>reliability targets are</w:t>
      </w:r>
      <w:r>
        <w:rPr>
          <w:rFonts w:eastAsia="等线"/>
          <w:lang w:eastAsia="zh-CN"/>
        </w:rPr>
        <w:t>:</w:t>
      </w:r>
      <w:r>
        <w:rPr>
          <w:rFonts w:eastAsia="等线" w:hint="eastAsia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A general URLLC reliability requirement </w:t>
      </w:r>
      <w:r>
        <w:rPr>
          <w:rFonts w:eastAsia="MS Mincho" w:hint="eastAsia"/>
          <w:lang w:eastAsia="ja-JP"/>
        </w:rPr>
        <w:t xml:space="preserve">for one </w:t>
      </w:r>
      <w:r>
        <w:rPr>
          <w:rFonts w:eastAsia="MS Mincho"/>
          <w:lang w:eastAsia="ja-JP"/>
        </w:rPr>
        <w:t>transmission</w:t>
      </w:r>
      <w:r>
        <w:rPr>
          <w:rFonts w:eastAsia="MS Mincho" w:hint="eastAsia"/>
          <w:lang w:eastAsia="ja-JP"/>
        </w:rPr>
        <w:t xml:space="preserve"> of a packet is</w:t>
      </w:r>
      <w:r>
        <w:rPr>
          <w:rFonts w:eastAsia="Malgun Gothic"/>
          <w:lang w:eastAsia="zh-CN"/>
        </w:rPr>
        <w:t xml:space="preserve"> 1-</w:t>
      </w:r>
      <w:r>
        <w:rPr>
          <w:lang w:eastAsia="zh-CN"/>
        </w:rPr>
        <w:t>10</w:t>
      </w:r>
      <w:r>
        <w:rPr>
          <w:vertAlign w:val="superscript"/>
          <w:lang w:eastAsia="zh-CN"/>
        </w:rPr>
        <w:t>-5</w:t>
      </w:r>
      <w:r>
        <w:rPr>
          <w:rFonts w:eastAsia="Malgun Gothic"/>
          <w:lang w:eastAsia="zh-CN"/>
        </w:rPr>
        <w:t xml:space="preserve"> for </w:t>
      </w:r>
      <w:r>
        <w:rPr>
          <w:rFonts w:eastAsia="SimSun" w:hint="eastAsia"/>
          <w:lang w:eastAsia="zh-CN"/>
        </w:rPr>
        <w:t>32</w:t>
      </w:r>
      <w:r>
        <w:rPr>
          <w:rFonts w:eastAsia="Malgun Gothic"/>
          <w:lang w:eastAsia="zh-CN"/>
        </w:rPr>
        <w:t xml:space="preserve"> bytes</w:t>
      </w:r>
      <w:r>
        <w:rPr>
          <w:rFonts w:eastAsia="MS Mincho" w:hint="eastAsia"/>
          <w:lang w:eastAsia="ja-JP"/>
        </w:rPr>
        <w:t xml:space="preserve"> with a user plane latency of</w:t>
      </w:r>
      <w:r>
        <w:rPr>
          <w:rFonts w:eastAsia="Malgun Gothic"/>
          <w:lang w:eastAsia="zh-CN"/>
        </w:rPr>
        <w:t xml:space="preserve"> 1ms</w:t>
      </w:r>
      <w:r>
        <w:rPr>
          <w:rFonts w:eastAsia="SimSun" w:hint="eastAsia"/>
          <w:lang w:eastAsia="zh-CN"/>
        </w:rPr>
        <w:t>.</w:t>
      </w:r>
    </w:p>
    <w:p w:rsidR="00266CB8" w:rsidRDefault="00923AA6">
      <w:pPr>
        <w:pStyle w:val="BodyText"/>
        <w:rPr>
          <w:rFonts w:eastAsia="SimSun"/>
          <w:lang w:eastAsia="zh-CN"/>
        </w:rPr>
      </w:pPr>
      <w:bookmarkStart w:id="1" w:name="OLE_LINK10"/>
      <w:bookmarkStart w:id="2" w:name="OLE_LINK9"/>
      <w:r>
        <w:rPr>
          <w:rFonts w:eastAsia="SimSun" w:hint="eastAsia"/>
          <w:lang w:eastAsia="zh-CN"/>
        </w:rPr>
        <w:t xml:space="preserve">NR has support </w:t>
      </w:r>
      <w:r>
        <w:rPr>
          <w:rFonts w:eastAsia="SimSun"/>
          <w:lang w:eastAsia="zh-CN"/>
        </w:rPr>
        <w:t xml:space="preserve">for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repetition</w:t>
      </w:r>
      <w:r>
        <w:rPr>
          <w:rFonts w:eastAsia="SimSun" w:hint="eastAsia"/>
          <w:lang w:eastAsia="zh-CN"/>
        </w:rPr>
        <w:t xml:space="preserve"> in slot level for eMBB services. However, the mechanism is mainly considering extreme large coverage and </w:t>
      </w:r>
      <w:r>
        <w:rPr>
          <w:rFonts w:eastAsia="SimSun"/>
          <w:lang w:eastAsia="zh-CN"/>
        </w:rPr>
        <w:t xml:space="preserve">also </w:t>
      </w:r>
      <w:r>
        <w:rPr>
          <w:rFonts w:eastAsia="SimSun" w:hint="eastAsia"/>
          <w:lang w:eastAsia="zh-CN"/>
        </w:rPr>
        <w:t xml:space="preserve">only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data transmission is repeated. URLLC repetition </w:t>
      </w:r>
      <w:r>
        <w:rPr>
          <w:rFonts w:eastAsia="SimSun"/>
          <w:lang w:eastAsia="zh-CN"/>
        </w:rPr>
        <w:t>must</w:t>
      </w:r>
      <w:r>
        <w:rPr>
          <w:rFonts w:eastAsia="SimSun" w:hint="eastAsia"/>
          <w:lang w:eastAsia="zh-CN"/>
        </w:rPr>
        <w:t xml:space="preserve"> fulfill </w:t>
      </w:r>
      <w:r>
        <w:rPr>
          <w:rFonts w:eastAsia="SimSun"/>
          <w:lang w:eastAsia="zh-CN"/>
        </w:rPr>
        <w:t>the target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requirement</w:t>
      </w:r>
      <w:r>
        <w:rPr>
          <w:rFonts w:eastAsia="SimSun" w:hint="eastAsia"/>
          <w:lang w:eastAsia="zh-CN"/>
        </w:rPr>
        <w:t xml:space="preserve">s. </w:t>
      </w:r>
      <w:r>
        <w:rPr>
          <w:rFonts w:eastAsia="SimSun"/>
          <w:lang w:eastAsia="zh-CN"/>
        </w:rPr>
        <w:t>In order to achieve this, s</w:t>
      </w:r>
      <w:r>
        <w:rPr>
          <w:rFonts w:eastAsia="SimSun" w:hint="eastAsia"/>
          <w:lang w:eastAsia="zh-CN"/>
        </w:rPr>
        <w:t>pecifically, PDCCH repetition is under discussion.</w:t>
      </w:r>
    </w:p>
    <w:p w:rsidR="00266CB8" w:rsidRDefault="00923AA6">
      <w:pPr>
        <w:pStyle w:val="BodyText"/>
        <w:rPr>
          <w:rFonts w:eastAsia="SimSun"/>
          <w:sz w:val="21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this contribution, we </w:t>
      </w:r>
      <w:r>
        <w:rPr>
          <w:rFonts w:eastAsia="SimSun"/>
          <w:lang w:eastAsia="zh-CN"/>
        </w:rPr>
        <w:t xml:space="preserve">discuss the </w:t>
      </w:r>
      <w:r>
        <w:rPr>
          <w:rFonts w:eastAsia="SimSun" w:hint="eastAsia"/>
          <w:lang w:val="en-US" w:eastAsia="zh-CN"/>
        </w:rPr>
        <w:t xml:space="preserve">repetition </w:t>
      </w:r>
      <w:r>
        <w:rPr>
          <w:rFonts w:eastAsia="SimSun"/>
          <w:lang w:val="en-US" w:eastAsia="zh-CN"/>
        </w:rPr>
        <w:t>of</w:t>
      </w:r>
      <w:r>
        <w:rPr>
          <w:rFonts w:eastAsia="SimSun"/>
          <w:lang w:eastAsia="zh-CN"/>
        </w:rPr>
        <w:t xml:space="preserve"> the DL control channel, with </w:t>
      </w:r>
      <w:r>
        <w:rPr>
          <w:rFonts w:eastAsia="SimSun" w:hint="eastAsia"/>
          <w:lang w:val="en-US" w:eastAsia="zh-CN"/>
        </w:rPr>
        <w:t>focus on</w:t>
      </w:r>
      <w:bookmarkStart w:id="3" w:name="OLE_LINK2"/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sz w:val="21"/>
          <w:lang w:eastAsia="zh-CN"/>
        </w:rPr>
        <w:t>the</w:t>
      </w:r>
      <w:r>
        <w:rPr>
          <w:rFonts w:eastAsia="SimSun" w:hint="eastAsia"/>
          <w:sz w:val="21"/>
          <w:lang w:eastAsia="zh-CN"/>
        </w:rPr>
        <w:t xml:space="preserve"> same or multiple PDCCH monitoring occasion(s) </w:t>
      </w:r>
      <w:r>
        <w:rPr>
          <w:rFonts w:eastAsia="SimSun"/>
          <w:sz w:val="21"/>
          <w:lang w:eastAsia="zh-CN"/>
        </w:rPr>
        <w:t>in</w:t>
      </w:r>
      <w:r>
        <w:rPr>
          <w:rFonts w:eastAsia="SimSun" w:hint="eastAsia"/>
          <w:sz w:val="21"/>
          <w:lang w:eastAsia="zh-CN"/>
        </w:rPr>
        <w:t xml:space="preserve"> the same or multiple Search Space</w:t>
      </w:r>
      <w:r>
        <w:rPr>
          <w:rFonts w:eastAsia="SimSun"/>
          <w:sz w:val="21"/>
          <w:lang w:eastAsia="zh-CN"/>
        </w:rPr>
        <w:t>s</w:t>
      </w:r>
      <w:r>
        <w:rPr>
          <w:rFonts w:eastAsia="SimSun" w:hint="eastAsia"/>
          <w:sz w:val="21"/>
          <w:lang w:eastAsia="zh-CN"/>
        </w:rPr>
        <w:t>/CORESET</w:t>
      </w:r>
      <w:bookmarkEnd w:id="1"/>
      <w:bookmarkEnd w:id="2"/>
      <w:r>
        <w:rPr>
          <w:rFonts w:eastAsia="SimSun"/>
          <w:sz w:val="21"/>
          <w:lang w:eastAsia="zh-CN"/>
        </w:rPr>
        <w:t>s</w:t>
      </w:r>
      <w:r>
        <w:rPr>
          <w:rFonts w:eastAsia="SimSun" w:hint="eastAsia"/>
          <w:sz w:val="21"/>
          <w:lang w:eastAsia="zh-CN"/>
        </w:rPr>
        <w:t>.</w:t>
      </w:r>
      <w:bookmarkEnd w:id="3"/>
    </w:p>
    <w:p w:rsidR="00266CB8" w:rsidRDefault="00923AA6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SimSun" w:cs="Arial"/>
          <w:sz w:val="32"/>
          <w:szCs w:val="36"/>
          <w:lang w:eastAsia="zh-CN"/>
        </w:rPr>
      </w:pPr>
      <w:r>
        <w:rPr>
          <w:rFonts w:eastAsia="SimSun" w:cs="Arial" w:hint="eastAsia"/>
          <w:sz w:val="32"/>
          <w:szCs w:val="36"/>
          <w:lang w:val="en-US" w:eastAsia="zh-CN"/>
        </w:rPr>
        <w:t>PDCCH repetition</w:t>
      </w:r>
    </w:p>
    <w:p w:rsidR="00266CB8" w:rsidRDefault="00923AA6">
      <w:pPr>
        <w:pStyle w:val="Heading2"/>
      </w:pPr>
      <w:bookmarkStart w:id="4" w:name="OLE_LINK8"/>
      <w:r>
        <w:rPr>
          <w:rFonts w:hint="eastAsia"/>
        </w:rPr>
        <w:t>N</w:t>
      </w:r>
      <w:r>
        <w:t>ecessity of PDCCH repetition</w:t>
      </w:r>
    </w:p>
    <w:p w:rsidR="00266CB8" w:rsidRDefault="00923AA6">
      <w:pPr>
        <w:pStyle w:val="BodyText"/>
        <w:spacing w:line="360" w:lineRule="exac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As discussed </w:t>
      </w:r>
      <w:bookmarkEnd w:id="4"/>
      <w:r>
        <w:rPr>
          <w:rFonts w:eastAsia="SimSun" w:hint="eastAsia"/>
          <w:lang w:eastAsia="zh-CN"/>
        </w:rPr>
        <w:t>in [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], the reliability of PDCCH </w:t>
      </w:r>
      <w:r>
        <w:rPr>
          <w:rFonts w:eastAsia="SimSun"/>
          <w:lang w:eastAsia="zh-CN"/>
        </w:rPr>
        <w:t>decoding to</w:t>
      </w:r>
      <w:r>
        <w:rPr>
          <w:rFonts w:eastAsia="SimSun" w:hint="eastAsia"/>
          <w:lang w:eastAsia="zh-CN"/>
        </w:rPr>
        <w:t xml:space="preserve"> support URLLC should be at least improved from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legacy reliability 99% to 99.9% with </w:t>
      </w:r>
      <w:r>
        <w:rPr>
          <w:rFonts w:eastAsia="SimSun"/>
          <w:lang w:eastAsia="zh-CN"/>
        </w:rPr>
        <w:t xml:space="preserve">a </w:t>
      </w:r>
      <w:r>
        <w:rPr>
          <w:rFonts w:eastAsia="SimSun" w:hint="eastAsia"/>
          <w:lang w:eastAsia="zh-CN"/>
        </w:rPr>
        <w:t xml:space="preserve">maximum </w:t>
      </w:r>
      <w:r>
        <w:rPr>
          <w:rFonts w:eastAsia="SimSun"/>
          <w:lang w:eastAsia="zh-CN"/>
        </w:rPr>
        <w:t xml:space="preserve">of </w:t>
      </w:r>
      <w:r>
        <w:rPr>
          <w:rFonts w:eastAsia="SimSun" w:hint="eastAsia"/>
          <w:lang w:eastAsia="zh-CN"/>
        </w:rPr>
        <w:t>2 transmissions. S</w:t>
      </w:r>
      <w:r>
        <w:rPr>
          <w:rFonts w:eastAsia="SimSun"/>
          <w:lang w:eastAsia="zh-CN"/>
        </w:rPr>
        <w:t>uch an improvement needs</w:t>
      </w:r>
      <w:r>
        <w:rPr>
          <w:rFonts w:eastAsia="SimSun" w:hint="eastAsia"/>
          <w:lang w:eastAsia="zh-CN"/>
        </w:rPr>
        <w:t xml:space="preserve"> about 2dB gain over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normal</w:t>
      </w:r>
      <w:r>
        <w:rPr>
          <w:rFonts w:eastAsia="SimSun"/>
          <w:lang w:eastAsia="zh-CN"/>
        </w:rPr>
        <w:t xml:space="preserve"> PDCCH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To further </w:t>
      </w:r>
      <w:r>
        <w:rPr>
          <w:rFonts w:eastAsia="SimSun" w:hint="eastAsia"/>
          <w:lang w:eastAsia="zh-CN"/>
        </w:rPr>
        <w:t>improv</w:t>
      </w:r>
      <w:r>
        <w:rPr>
          <w:rFonts w:eastAsia="SimSun"/>
          <w:lang w:eastAsia="zh-CN"/>
        </w:rPr>
        <w:t>e the</w:t>
      </w:r>
      <w:r>
        <w:rPr>
          <w:rFonts w:eastAsia="SimSun" w:hint="eastAsia"/>
          <w:lang w:eastAsia="zh-CN"/>
        </w:rPr>
        <w:t xml:space="preserve"> reliability from 99.9% to </w:t>
      </w:r>
      <w:bookmarkStart w:id="5" w:name="OLE_LINK5"/>
      <w:r>
        <w:rPr>
          <w:rFonts w:eastAsia="SimSun" w:hint="eastAsia"/>
          <w:lang w:eastAsia="zh-CN"/>
        </w:rPr>
        <w:t>99.99%</w:t>
      </w:r>
      <w:bookmarkEnd w:id="5"/>
      <w:r>
        <w:rPr>
          <w:rFonts w:eastAsia="SimSun" w:hint="eastAsia"/>
          <w:lang w:eastAsia="zh-CN"/>
        </w:rPr>
        <w:t>, another 2dB gain should be provided.</w:t>
      </w:r>
      <w:r>
        <w:rPr>
          <w:rFonts w:eastAsia="SimSun" w:hint="eastAsia"/>
          <w:lang w:val="en-US" w:eastAsia="zh-CN"/>
        </w:rPr>
        <w:t xml:space="preserve"> For </w:t>
      </w:r>
      <w:r>
        <w:rPr>
          <w:rFonts w:eastAsia="SimSun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 xml:space="preserve">one shot transmission,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reliability </w:t>
      </w:r>
      <w:r>
        <w:rPr>
          <w:rFonts w:eastAsia="SimSun"/>
          <w:lang w:val="en-US" w:eastAsia="zh-CN"/>
        </w:rPr>
        <w:t xml:space="preserve">for PDCCH </w:t>
      </w:r>
      <w:r>
        <w:rPr>
          <w:rFonts w:eastAsia="SimSun" w:hint="eastAsia"/>
          <w:lang w:val="en-US" w:eastAsia="zh-CN"/>
        </w:rPr>
        <w:t xml:space="preserve">should be improved to </w:t>
      </w:r>
      <w:r>
        <w:rPr>
          <w:rFonts w:eastAsia="SimSun"/>
          <w:lang w:val="en-US" w:eastAsia="zh-CN"/>
        </w:rPr>
        <w:t xml:space="preserve">over </w:t>
      </w:r>
      <w:r>
        <w:rPr>
          <w:rFonts w:eastAsia="SimSun" w:hint="eastAsia"/>
          <w:lang w:eastAsia="zh-CN"/>
        </w:rPr>
        <w:t>99.99</w:t>
      </w:r>
      <w:r>
        <w:rPr>
          <w:rFonts w:eastAsia="SimSun" w:hint="eastAsia"/>
          <w:lang w:val="en-US" w:eastAsia="zh-CN"/>
        </w:rPr>
        <w:t>9</w:t>
      </w:r>
      <w:r>
        <w:rPr>
          <w:rFonts w:eastAsia="SimSun" w:hint="eastAsia"/>
          <w:lang w:eastAsia="zh-CN"/>
        </w:rPr>
        <w:t>%</w:t>
      </w:r>
      <w:r>
        <w:rPr>
          <w:rFonts w:eastAsia="SimSun" w:hint="eastAsia"/>
          <w:lang w:val="en-US" w:eastAsia="zh-CN"/>
        </w:rPr>
        <w:t xml:space="preserve"> which </w:t>
      </w:r>
      <w:r>
        <w:rPr>
          <w:rFonts w:eastAsia="SimSun"/>
          <w:lang w:val="en-US" w:eastAsia="zh-CN"/>
        </w:rPr>
        <w:t xml:space="preserve">results in a </w:t>
      </w:r>
      <w:r>
        <w:rPr>
          <w:rFonts w:eastAsia="SimSun" w:hint="eastAsia"/>
          <w:lang w:val="en-US" w:eastAsia="zh-CN"/>
        </w:rPr>
        <w:t>need</w:t>
      </w:r>
      <w:r>
        <w:rPr>
          <w:rFonts w:eastAsia="SimSun"/>
          <w:lang w:val="en-US" w:eastAsia="zh-CN"/>
        </w:rPr>
        <w:t>ed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gain of </w:t>
      </w:r>
      <w:r>
        <w:rPr>
          <w:rFonts w:eastAsia="SimSun" w:hint="eastAsia"/>
          <w:lang w:val="en-US" w:eastAsia="zh-CN"/>
        </w:rPr>
        <w:t xml:space="preserve">about 6dB compared with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legacy reliability </w:t>
      </w:r>
      <w:r>
        <w:rPr>
          <w:rFonts w:eastAsia="SimSun"/>
          <w:lang w:val="en-US" w:eastAsia="zh-CN"/>
        </w:rPr>
        <w:t xml:space="preserve">of </w:t>
      </w:r>
      <w:r>
        <w:rPr>
          <w:rFonts w:eastAsia="SimSun" w:hint="eastAsia"/>
          <w:lang w:val="en-US" w:eastAsia="zh-CN"/>
        </w:rPr>
        <w:t>99%.</w:t>
      </w:r>
    </w:p>
    <w:p w:rsidR="00266CB8" w:rsidRDefault="00923AA6">
      <w:pPr>
        <w:pStyle w:val="BodyText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To reach those gains, p</w:t>
      </w:r>
      <w:r>
        <w:rPr>
          <w:rFonts w:eastAsia="SimSun"/>
          <w:lang w:eastAsia="zh-CN"/>
        </w:rPr>
        <w:t>otential</w:t>
      </w:r>
      <w:r>
        <w:rPr>
          <w:rFonts w:eastAsia="SimSun" w:hint="eastAsia"/>
          <w:lang w:eastAsia="zh-CN"/>
        </w:rPr>
        <w:t xml:space="preserve"> methods include </w:t>
      </w:r>
      <w:bookmarkStart w:id="6" w:name="OLE_LINK48"/>
      <w:r>
        <w:rPr>
          <w:rFonts w:eastAsia="SimSun" w:hint="eastAsia"/>
          <w:lang w:eastAsia="zh-CN"/>
        </w:rPr>
        <w:t>higher aggregation levels</w:t>
      </w:r>
      <w:bookmarkEnd w:id="6"/>
      <w:r>
        <w:rPr>
          <w:rFonts w:eastAsia="SimSun" w:hint="eastAsia"/>
          <w:lang w:eastAsia="zh-CN"/>
        </w:rPr>
        <w:t xml:space="preserve">, compact DCI and </w:t>
      </w:r>
      <w:r>
        <w:rPr>
          <w:rFonts w:eastAsia="SimSun"/>
          <w:lang w:eastAsia="zh-CN"/>
        </w:rPr>
        <w:t xml:space="preserve">PDCCH </w:t>
      </w:r>
      <w:r>
        <w:rPr>
          <w:rFonts w:eastAsia="SimSun" w:hint="eastAsia"/>
          <w:lang w:eastAsia="zh-CN"/>
        </w:rPr>
        <w:t>repetition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These techniques may</w:t>
      </w:r>
      <w:r>
        <w:rPr>
          <w:rFonts w:eastAsia="SimSun" w:hint="eastAsia"/>
          <w:lang w:val="en-US" w:eastAsia="zh-CN"/>
        </w:rPr>
        <w:t xml:space="preserve"> be used </w:t>
      </w:r>
      <w:r>
        <w:rPr>
          <w:rFonts w:eastAsia="SimSun"/>
          <w:lang w:val="en-US" w:eastAsia="zh-CN"/>
        </w:rPr>
        <w:t>by themselves or t</w:t>
      </w:r>
      <w:bookmarkStart w:id="7" w:name="OLE_LINK12"/>
      <w:r>
        <w:rPr>
          <w:rFonts w:eastAsia="SimSun"/>
          <w:lang w:val="en-US" w:eastAsia="zh-CN"/>
        </w:rPr>
        <w:t>ogether with each othe</w:t>
      </w:r>
      <w:bookmarkEnd w:id="7"/>
      <w:r>
        <w:rPr>
          <w:rFonts w:eastAsia="SimSun"/>
          <w:lang w:val="en-US" w:eastAsia="zh-CN"/>
        </w:rPr>
        <w:t>r</w:t>
      </w:r>
      <w:r>
        <w:rPr>
          <w:rFonts w:eastAsia="SimSun" w:hint="eastAsia"/>
          <w:lang w:eastAsia="zh-CN"/>
        </w:rPr>
        <w:t>.</w:t>
      </w:r>
      <w:r>
        <w:rPr>
          <w:rFonts w:eastAsia="SimSun" w:hint="eastAsia"/>
          <w:lang w:val="en-US" w:eastAsia="zh-CN"/>
        </w:rPr>
        <w:t xml:space="preserve"> About 1dB gain can be obtained by </w:t>
      </w:r>
      <w:r>
        <w:rPr>
          <w:rFonts w:eastAsia="SimSun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>compact DCI with about 10 bits reduced</w:t>
      </w:r>
      <w:r>
        <w:rPr>
          <w:rFonts w:eastAsia="SimSun"/>
          <w:lang w:val="en-US" w:eastAsia="zh-CN"/>
        </w:rPr>
        <w:t xml:space="preserve"> payload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 xml:space="preserve">If </w:t>
      </w:r>
      <w:bookmarkStart w:id="8" w:name="OLE_LINK15"/>
      <w:r>
        <w:rPr>
          <w:rFonts w:eastAsia="SimSun"/>
          <w:lang w:val="en-US" w:eastAsia="zh-CN"/>
        </w:rPr>
        <w:t xml:space="preserve">higher </w:t>
      </w:r>
      <w:r>
        <w:rPr>
          <w:rFonts w:eastAsia="SimSun" w:hint="eastAsia"/>
          <w:lang w:eastAsia="zh-CN"/>
        </w:rPr>
        <w:t xml:space="preserve">aggregation levels </w:t>
      </w:r>
      <w:r>
        <w:rPr>
          <w:rFonts w:eastAsia="SimSun"/>
          <w:lang w:eastAsia="zh-CN"/>
        </w:rPr>
        <w:t xml:space="preserve">can be employed </w:t>
      </w:r>
      <w:r>
        <w:rPr>
          <w:rFonts w:eastAsia="SimSun" w:hint="eastAsia"/>
          <w:lang w:val="en-US" w:eastAsia="zh-CN"/>
        </w:rPr>
        <w:t>depend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on </w:t>
      </w:r>
      <w:r>
        <w:rPr>
          <w:rFonts w:eastAsia="SimSun"/>
          <w:lang w:val="en-US" w:eastAsia="zh-CN"/>
        </w:rPr>
        <w:t>availability</w:t>
      </w:r>
      <w:r>
        <w:rPr>
          <w:rFonts w:eastAsia="SimSun" w:hint="eastAsia"/>
          <w:lang w:val="en-US" w:eastAsia="zh-CN"/>
        </w:rPr>
        <w:t xml:space="preserve"> of the resources. </w:t>
      </w:r>
      <w:r>
        <w:rPr>
          <w:rFonts w:eastAsia="SimSun"/>
          <w:lang w:val="en-US" w:eastAsia="zh-CN"/>
        </w:rPr>
        <w:t>The c</w:t>
      </w:r>
      <w:r>
        <w:rPr>
          <w:rFonts w:eastAsia="SimSun" w:hint="eastAsia"/>
          <w:lang w:val="en-US" w:eastAsia="zh-CN"/>
        </w:rPr>
        <w:t xml:space="preserve">urrent CCE design occupies 6 PRBs in one symbol. </w:t>
      </w:r>
      <w:bookmarkEnd w:id="8"/>
      <w:r>
        <w:rPr>
          <w:rFonts w:eastAsia="SimSun"/>
          <w:lang w:val="en-US" w:eastAsia="zh-CN"/>
        </w:rPr>
        <w:t xml:space="preserve">Considering the relatively </w:t>
      </w:r>
      <w:bookmarkStart w:id="9" w:name="OLE_LINK6"/>
      <w:r>
        <w:rPr>
          <w:rFonts w:eastAsia="SimSun"/>
          <w:lang w:val="en-US" w:eastAsia="zh-CN"/>
        </w:rPr>
        <w:lastRenderedPageBreak/>
        <w:t xml:space="preserve">small gain of the compact DCI and possible constraints to use higher </w:t>
      </w:r>
      <w:r>
        <w:rPr>
          <w:rFonts w:eastAsia="SimSun" w:hint="eastAsia"/>
          <w:lang w:eastAsia="zh-CN"/>
        </w:rPr>
        <w:t>aggregation levels</w:t>
      </w:r>
      <w:r>
        <w:rPr>
          <w:rFonts w:eastAsia="SimSun"/>
          <w:lang w:val="en-US" w:eastAsia="zh-CN"/>
        </w:rPr>
        <w:t>, PDCCH</w:t>
      </w:r>
      <w:r>
        <w:rPr>
          <w:rFonts w:eastAsia="SimSun" w:hint="eastAsia"/>
          <w:lang w:val="en-US" w:eastAsia="zh-CN"/>
        </w:rPr>
        <w:t xml:space="preserve"> repetition has to be considered as one solution in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NR spec</w:t>
      </w:r>
      <w:r>
        <w:rPr>
          <w:rFonts w:eastAsia="SimSun"/>
          <w:lang w:val="en-US" w:eastAsia="zh-CN"/>
        </w:rPr>
        <w:t>ification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 order </w:t>
      </w:r>
      <w:r>
        <w:rPr>
          <w:rFonts w:eastAsia="SimSun" w:hint="eastAsia"/>
          <w:lang w:val="en-US" w:eastAsia="zh-CN"/>
        </w:rPr>
        <w:t xml:space="preserve">to improve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reliability of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PDCCH.  </w:t>
      </w:r>
      <w:bookmarkEnd w:id="9"/>
    </w:p>
    <w:p w:rsidR="00266CB8" w:rsidRDefault="00923AA6">
      <w:pPr>
        <w:pStyle w:val="BodyText"/>
        <w:rPr>
          <w:rFonts w:eastAsia="SimSun"/>
          <w:lang w:val="en-US" w:eastAsia="zh-CN"/>
        </w:rPr>
      </w:pPr>
      <w:bookmarkStart w:id="10" w:name="OLE_LINK41"/>
      <w:r>
        <w:rPr>
          <w:rFonts w:eastAsia="SimSun" w:hint="eastAsia"/>
          <w:b/>
          <w:bCs/>
          <w:i/>
          <w:iCs/>
          <w:lang w:val="en-US" w:eastAsia="zh-CN"/>
        </w:rPr>
        <w:t>Proposal 1: PDC</w:t>
      </w:r>
      <w:bookmarkStart w:id="11" w:name="OLE_LINK16"/>
      <w:r>
        <w:rPr>
          <w:rFonts w:eastAsia="SimSun" w:hint="eastAsia"/>
          <w:b/>
          <w:bCs/>
          <w:i/>
          <w:iCs/>
          <w:lang w:val="en-US" w:eastAsia="zh-CN"/>
        </w:rPr>
        <w:t>CH repetition sh</w:t>
      </w:r>
      <w:r>
        <w:rPr>
          <w:rFonts w:eastAsia="SimSun"/>
          <w:b/>
          <w:bCs/>
          <w:i/>
          <w:iCs/>
          <w:lang w:val="en-US" w:eastAsia="zh-CN"/>
        </w:rPr>
        <w:t>all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be supported to improve reliability of PDCCH for URLLC services.</w:t>
      </w:r>
    </w:p>
    <w:bookmarkEnd w:id="10"/>
    <w:bookmarkEnd w:id="11"/>
    <w:p w:rsidR="00266CB8" w:rsidRDefault="00923AA6">
      <w:pPr>
        <w:pStyle w:val="Heading2"/>
      </w:pPr>
      <w:r>
        <w:rPr>
          <w:rFonts w:hint="eastAsia"/>
        </w:rPr>
        <w:t>Discussion on PDCCH</w:t>
      </w:r>
      <w:r>
        <w:t xml:space="preserve"> repetition</w:t>
      </w:r>
    </w:p>
    <w:p w:rsidR="00266CB8" w:rsidRDefault="00923AA6">
      <w:pPr>
        <w:pStyle w:val="BodyText"/>
        <w:rPr>
          <w:rFonts w:eastAsia="SimSun"/>
          <w:sz w:val="21"/>
          <w:lang w:eastAsia="zh-CN"/>
        </w:rPr>
      </w:pPr>
      <w:r>
        <w:rPr>
          <w:rFonts w:eastAsia="SimSun" w:hint="eastAsia"/>
          <w:sz w:val="21"/>
          <w:lang w:val="en-US" w:eastAsia="zh-CN"/>
        </w:rPr>
        <w:t xml:space="preserve">Table1 </w:t>
      </w:r>
      <w:r>
        <w:rPr>
          <w:rFonts w:eastAsia="SimSun"/>
          <w:sz w:val="21"/>
          <w:lang w:val="en-US" w:eastAsia="zh-CN"/>
        </w:rPr>
        <w:t xml:space="preserve">below </w:t>
      </w:r>
      <w:r>
        <w:rPr>
          <w:rFonts w:eastAsia="SimSun" w:hint="eastAsia"/>
          <w:sz w:val="21"/>
          <w:lang w:val="en-US" w:eastAsia="zh-CN"/>
        </w:rPr>
        <w:t>list</w:t>
      </w:r>
      <w:r>
        <w:rPr>
          <w:rFonts w:eastAsia="SimSun"/>
          <w:sz w:val="21"/>
          <w:lang w:val="en-US" w:eastAsia="zh-CN"/>
        </w:rPr>
        <w:t>s</w:t>
      </w:r>
      <w:r>
        <w:rPr>
          <w:rFonts w:eastAsia="SimSun" w:hint="eastAsia"/>
          <w:sz w:val="21"/>
          <w:lang w:val="en-US" w:eastAsia="zh-CN"/>
        </w:rPr>
        <w:t xml:space="preserve"> possible cases for </w:t>
      </w:r>
      <w:bookmarkStart w:id="12" w:name="OLE_LINK39"/>
      <w:r>
        <w:rPr>
          <w:rFonts w:eastAsia="SimSun" w:hint="eastAsia"/>
          <w:sz w:val="21"/>
          <w:lang w:eastAsia="zh-CN"/>
        </w:rPr>
        <w:t xml:space="preserve">PDCCH repetitions </w:t>
      </w:r>
      <w:r>
        <w:rPr>
          <w:rFonts w:eastAsia="SimSun"/>
          <w:sz w:val="21"/>
          <w:lang w:eastAsia="zh-CN"/>
        </w:rPr>
        <w:t>within</w:t>
      </w:r>
      <w:r>
        <w:rPr>
          <w:rFonts w:eastAsia="SimSun" w:hint="eastAsia"/>
          <w:sz w:val="21"/>
          <w:lang w:eastAsia="zh-CN"/>
        </w:rPr>
        <w:t xml:space="preserve"> </w:t>
      </w:r>
      <w:bookmarkStart w:id="13" w:name="OLE_LINK14"/>
      <w:r>
        <w:rPr>
          <w:rFonts w:eastAsia="SimSun"/>
          <w:sz w:val="21"/>
          <w:lang w:eastAsia="zh-CN"/>
        </w:rPr>
        <w:t xml:space="preserve">the </w:t>
      </w:r>
      <w:r>
        <w:rPr>
          <w:rFonts w:eastAsia="SimSun" w:hint="eastAsia"/>
          <w:sz w:val="21"/>
          <w:lang w:eastAsia="zh-CN"/>
        </w:rPr>
        <w:t xml:space="preserve">same or </w:t>
      </w:r>
      <w:r>
        <w:rPr>
          <w:rFonts w:eastAsia="SimSun"/>
          <w:sz w:val="21"/>
          <w:lang w:eastAsia="zh-CN"/>
        </w:rPr>
        <w:t xml:space="preserve">across </w:t>
      </w:r>
      <w:r>
        <w:rPr>
          <w:rFonts w:eastAsia="SimSun" w:hint="eastAsia"/>
          <w:sz w:val="21"/>
          <w:lang w:eastAsia="zh-CN"/>
        </w:rPr>
        <w:t>multiple PDCCH monitoring occasion(s) of the sa</w:t>
      </w:r>
      <w:bookmarkStart w:id="14" w:name="OLE_LINK17"/>
      <w:r>
        <w:rPr>
          <w:rFonts w:eastAsia="SimSun" w:hint="eastAsia"/>
          <w:sz w:val="21"/>
          <w:lang w:eastAsia="zh-CN"/>
        </w:rPr>
        <w:t>me or multiple Search Space</w:t>
      </w:r>
      <w:r>
        <w:rPr>
          <w:rFonts w:eastAsia="SimSun"/>
          <w:sz w:val="21"/>
          <w:lang w:eastAsia="zh-CN"/>
        </w:rPr>
        <w:t xml:space="preserve">s </w:t>
      </w:r>
      <w:r>
        <w:rPr>
          <w:rFonts w:eastAsia="SimSun" w:hint="eastAsia"/>
          <w:sz w:val="21"/>
          <w:lang w:eastAsia="zh-CN"/>
        </w:rPr>
        <w:t>(SS)/CORESET</w:t>
      </w:r>
      <w:bookmarkEnd w:id="13"/>
      <w:r>
        <w:rPr>
          <w:rFonts w:eastAsia="SimSun"/>
          <w:sz w:val="21"/>
          <w:lang w:eastAsia="zh-CN"/>
        </w:rPr>
        <w:t>s</w:t>
      </w:r>
      <w:r>
        <w:rPr>
          <w:rFonts w:eastAsia="SimSun" w:hint="eastAsia"/>
          <w:sz w:val="21"/>
          <w:lang w:eastAsia="zh-CN"/>
        </w:rPr>
        <w:t>.</w:t>
      </w:r>
      <w:bookmarkStart w:id="15" w:name="OLE_LINK32"/>
      <w:bookmarkEnd w:id="12"/>
      <w:r>
        <w:rPr>
          <w:rFonts w:eastAsia="SimSun" w:hint="eastAsia"/>
          <w:sz w:val="21"/>
          <w:lang w:eastAsia="zh-CN"/>
        </w:rPr>
        <w:t xml:space="preserve"> </w:t>
      </w:r>
      <w:bookmarkEnd w:id="15"/>
      <w:r>
        <w:rPr>
          <w:rFonts w:eastAsia="SimSun"/>
          <w:sz w:val="21"/>
          <w:lang w:val="en-US" w:eastAsia="zh-CN"/>
        </w:rPr>
        <w:t xml:space="preserve">The </w:t>
      </w:r>
      <w:r>
        <w:rPr>
          <w:rFonts w:eastAsia="SimSun" w:hint="eastAsia"/>
          <w:sz w:val="21"/>
          <w:lang w:val="en-US" w:eastAsia="zh-CN"/>
        </w:rPr>
        <w:t>case</w:t>
      </w:r>
      <w:r>
        <w:rPr>
          <w:rFonts w:eastAsia="SimSun"/>
          <w:sz w:val="21"/>
          <w:lang w:val="en-US" w:eastAsia="zh-CN"/>
        </w:rPr>
        <w:t xml:space="preserve">s </w:t>
      </w:r>
      <w:r>
        <w:rPr>
          <w:rFonts w:eastAsia="SimSun" w:hint="eastAsia"/>
          <w:sz w:val="21"/>
          <w:lang w:val="en-US" w:eastAsia="zh-CN"/>
        </w:rPr>
        <w:t xml:space="preserve">1-3 can be </w:t>
      </w:r>
      <w:bookmarkStart w:id="16" w:name="OLE_LINK30"/>
      <w:r>
        <w:rPr>
          <w:rFonts w:eastAsia="SimSun" w:hint="eastAsia"/>
          <w:sz w:val="21"/>
          <w:lang w:val="en-US" w:eastAsia="zh-CN"/>
        </w:rPr>
        <w:t>classified</w:t>
      </w:r>
      <w:bookmarkEnd w:id="16"/>
      <w:r>
        <w:rPr>
          <w:rFonts w:eastAsia="SimSun" w:hint="eastAsia"/>
          <w:sz w:val="21"/>
          <w:lang w:val="en-US" w:eastAsia="zh-CN"/>
        </w:rPr>
        <w:t xml:space="preserve"> as </w:t>
      </w:r>
      <w:bookmarkStart w:id="17" w:name="OLE_LINK31"/>
      <w:r>
        <w:rPr>
          <w:rFonts w:eastAsia="SimSun" w:hint="eastAsia"/>
          <w:sz w:val="21"/>
          <w:lang w:val="en-US" w:eastAsia="zh-CN"/>
        </w:rPr>
        <w:t xml:space="preserve">repetition in </w:t>
      </w:r>
      <w:r>
        <w:rPr>
          <w:rFonts w:eastAsia="SimSun"/>
          <w:sz w:val="21"/>
          <w:lang w:val="en-US" w:eastAsia="zh-CN"/>
        </w:rPr>
        <w:t xml:space="preserve">the </w:t>
      </w:r>
      <w:r>
        <w:rPr>
          <w:rFonts w:eastAsia="SimSun" w:hint="eastAsia"/>
          <w:sz w:val="21"/>
          <w:lang w:val="en-US" w:eastAsia="zh-CN"/>
        </w:rPr>
        <w:t>frequency</w:t>
      </w:r>
      <w:bookmarkEnd w:id="17"/>
      <w:r>
        <w:rPr>
          <w:rFonts w:eastAsia="SimSun" w:hint="eastAsia"/>
          <w:sz w:val="21"/>
          <w:lang w:val="en-US" w:eastAsia="zh-CN"/>
        </w:rPr>
        <w:t xml:space="preserve"> domain, while </w:t>
      </w:r>
      <w:bookmarkStart w:id="18" w:name="OLE_LINK29"/>
      <w:r>
        <w:rPr>
          <w:rFonts w:eastAsia="SimSun"/>
          <w:sz w:val="21"/>
          <w:lang w:val="en-US" w:eastAsia="zh-CN"/>
        </w:rPr>
        <w:t xml:space="preserve">the </w:t>
      </w:r>
      <w:r>
        <w:rPr>
          <w:rFonts w:eastAsia="SimSun" w:hint="eastAsia"/>
          <w:sz w:val="21"/>
          <w:lang w:val="en-US" w:eastAsia="zh-CN"/>
        </w:rPr>
        <w:t>case</w:t>
      </w:r>
      <w:r>
        <w:rPr>
          <w:rFonts w:eastAsia="SimSun"/>
          <w:sz w:val="21"/>
          <w:lang w:val="en-US" w:eastAsia="zh-CN"/>
        </w:rPr>
        <w:t xml:space="preserve">s </w:t>
      </w:r>
      <w:r>
        <w:rPr>
          <w:rFonts w:eastAsia="SimSun" w:hint="eastAsia"/>
          <w:sz w:val="21"/>
          <w:lang w:val="en-US" w:eastAsia="zh-CN"/>
        </w:rPr>
        <w:t xml:space="preserve">4-6 can be </w:t>
      </w:r>
      <w:r>
        <w:rPr>
          <w:rFonts w:eastAsia="SimSun"/>
          <w:sz w:val="21"/>
          <w:lang w:val="en-US" w:eastAsia="zh-CN"/>
        </w:rPr>
        <w:t>seen</w:t>
      </w:r>
      <w:r>
        <w:rPr>
          <w:rFonts w:eastAsia="SimSun" w:hint="eastAsia"/>
          <w:sz w:val="21"/>
          <w:lang w:val="en-US" w:eastAsia="zh-CN"/>
        </w:rPr>
        <w:t xml:space="preserve"> as repetitio</w:t>
      </w:r>
      <w:bookmarkEnd w:id="18"/>
      <w:r>
        <w:rPr>
          <w:rFonts w:eastAsia="SimSun" w:hint="eastAsia"/>
          <w:sz w:val="21"/>
          <w:lang w:val="en-US" w:eastAsia="zh-CN"/>
        </w:rPr>
        <w:t>n in time domain or time + frequency domain.</w:t>
      </w:r>
    </w:p>
    <w:p w:rsidR="00266CB8" w:rsidRDefault="00923AA6">
      <w:pPr>
        <w:pStyle w:val="BodyText"/>
        <w:jc w:val="center"/>
        <w:rPr>
          <w:rFonts w:eastAsia="SimSun"/>
          <w:sz w:val="21"/>
          <w:lang w:val="en-US" w:eastAsia="zh-CN"/>
        </w:rPr>
      </w:pPr>
      <w:r>
        <w:rPr>
          <w:rFonts w:eastAsia="SimSun" w:hint="eastAsia"/>
          <w:sz w:val="21"/>
          <w:lang w:val="en-US" w:eastAsia="zh-CN"/>
        </w:rPr>
        <w:t xml:space="preserve">Table 1 </w:t>
      </w:r>
      <w:r>
        <w:rPr>
          <w:rFonts w:eastAsia="SimSun"/>
          <w:sz w:val="21"/>
          <w:lang w:val="en-US" w:eastAsia="zh-CN"/>
        </w:rPr>
        <w:t xml:space="preserve">- </w:t>
      </w:r>
      <w:r>
        <w:rPr>
          <w:rFonts w:eastAsia="SimSun" w:hint="eastAsia"/>
          <w:sz w:val="21"/>
          <w:lang w:val="en-US" w:eastAsia="zh-CN"/>
        </w:rPr>
        <w:t xml:space="preserve">Possible </w:t>
      </w:r>
      <w:r>
        <w:rPr>
          <w:rFonts w:eastAsia="SimSun"/>
          <w:sz w:val="21"/>
          <w:lang w:val="en-US" w:eastAsia="zh-CN"/>
        </w:rPr>
        <w:t>cases</w:t>
      </w:r>
      <w:r>
        <w:rPr>
          <w:rFonts w:eastAsia="SimSun" w:hint="eastAsia"/>
          <w:sz w:val="21"/>
          <w:lang w:val="en-US" w:eastAsia="zh-CN"/>
        </w:rPr>
        <w:t xml:space="preserve"> for PDCCH repetition</w:t>
      </w:r>
    </w:p>
    <w:tbl>
      <w:tblPr>
        <w:tblStyle w:val="TableGrid"/>
        <w:tblW w:w="9521" w:type="dxa"/>
        <w:jc w:val="center"/>
        <w:tblLayout w:type="fixed"/>
        <w:tblLook w:val="04A0"/>
      </w:tblPr>
      <w:tblGrid>
        <w:gridCol w:w="980"/>
        <w:gridCol w:w="2384"/>
        <w:gridCol w:w="3423"/>
        <w:gridCol w:w="2734"/>
      </w:tblGrid>
      <w:tr w:rsidR="00266CB8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bookmarkEnd w:id="14"/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jc w:val="center"/>
              <w:textAlignment w:val="center"/>
              <w:rPr>
                <w:rFonts w:eastAsia="SimSun"/>
                <w:b/>
                <w:bCs/>
                <w:sz w:val="21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1"/>
                <w:lang w:val="en-US" w:eastAsia="zh-CN"/>
              </w:rPr>
              <w:t>Possible cases</w:t>
            </w:r>
          </w:p>
        </w:tc>
        <w:tc>
          <w:tcPr>
            <w:tcW w:w="2384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jc w:val="center"/>
              <w:textAlignment w:val="center"/>
              <w:rPr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1"/>
                <w:lang w:val="en-US" w:eastAsia="zh-CN"/>
              </w:rPr>
              <w:t>S</w:t>
            </w:r>
            <w:r>
              <w:rPr>
                <w:rFonts w:eastAsia="SimSun" w:hint="eastAsia"/>
                <w:b/>
                <w:bCs/>
                <w:sz w:val="21"/>
                <w:lang w:eastAsia="zh-CN"/>
              </w:rPr>
              <w:t>ame or multiple PDCCH monitoring occasion(s) of the same or multiple Search Space</w:t>
            </w:r>
            <w:r>
              <w:rPr>
                <w:rFonts w:eastAsia="SimSun"/>
                <w:b/>
                <w:bCs/>
                <w:sz w:val="21"/>
                <w:lang w:eastAsia="zh-CN"/>
              </w:rPr>
              <w:t>s</w:t>
            </w:r>
            <w:r>
              <w:rPr>
                <w:rFonts w:eastAsia="SimSun" w:hint="eastAsia"/>
                <w:b/>
                <w:bCs/>
                <w:sz w:val="21"/>
                <w:lang w:eastAsia="zh-CN"/>
              </w:rPr>
              <w:t>/CORESET</w:t>
            </w:r>
            <w:r>
              <w:rPr>
                <w:rFonts w:eastAsia="SimSun"/>
                <w:b/>
                <w:bCs/>
                <w:sz w:val="21"/>
                <w:lang w:eastAsia="zh-CN"/>
              </w:rPr>
              <w:t>s</w:t>
            </w:r>
          </w:p>
        </w:tc>
        <w:tc>
          <w:tcPr>
            <w:tcW w:w="3423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jc w:val="center"/>
              <w:textAlignment w:val="center"/>
              <w:rPr>
                <w:rFonts w:eastAsia="SimSun"/>
                <w:b/>
                <w:bCs/>
                <w:sz w:val="21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1"/>
                <w:lang w:val="en-US" w:eastAsia="zh-CN"/>
              </w:rPr>
              <w:t>Scheme of repetition</w:t>
            </w:r>
          </w:p>
        </w:tc>
        <w:tc>
          <w:tcPr>
            <w:tcW w:w="2734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collapse-content"/>
              <w:snapToGrid w:val="0"/>
              <w:spacing w:after="0" w:line="360" w:lineRule="auto"/>
              <w:ind w:left="2256" w:right="366"/>
              <w:jc w:val="center"/>
              <w:textAlignment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54903F"/>
                <w:sz w:val="18"/>
                <w:szCs w:val="18"/>
              </w:rPr>
              <w:t>Pros and Cons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jc w:val="center"/>
              <w:textAlignment w:val="center"/>
              <w:rPr>
                <w:rFonts w:eastAsia="SimSun"/>
                <w:b/>
                <w:bCs/>
                <w:sz w:val="21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1"/>
                <w:lang w:val="en-US" w:eastAsia="zh-CN"/>
              </w:rPr>
              <w:t>Pros and cons</w:t>
            </w:r>
          </w:p>
        </w:tc>
      </w:tr>
      <w:tr w:rsidR="00266CB8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Case 1</w:t>
            </w:r>
          </w:p>
        </w:tc>
        <w:tc>
          <w:tcPr>
            <w:tcW w:w="238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bookmarkStart w:id="19" w:name="OLE_LINK11"/>
            <w:r>
              <w:rPr>
                <w:rFonts w:hint="eastAsia"/>
                <w:lang w:val="en-US" w:eastAsia="zh-CN"/>
              </w:rPr>
              <w:t>Same occasion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SS</w:t>
            </w:r>
            <w:bookmarkEnd w:id="19"/>
          </w:p>
        </w:tc>
        <w:tc>
          <w:tcPr>
            <w:tcW w:w="3423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Repetition among different candidates of one aggregation level</w:t>
            </w:r>
          </w:p>
        </w:tc>
        <w:tc>
          <w:tcPr>
            <w:tcW w:w="273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Low latency;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 xml:space="preserve">No benefit </w:t>
            </w:r>
            <w:bookmarkStart w:id="20" w:name="OLE_LINK33"/>
            <w:r>
              <w:rPr>
                <w:rFonts w:eastAsia="SimSun" w:hint="eastAsia"/>
                <w:sz w:val="21"/>
                <w:lang w:val="en-US" w:eastAsia="zh-CN"/>
              </w:rPr>
              <w:t>for multiplexing different UEs</w:t>
            </w:r>
            <w:bookmarkEnd w:id="20"/>
            <w:r>
              <w:rPr>
                <w:rFonts w:eastAsia="SimSun" w:hint="eastAsia"/>
                <w:sz w:val="21"/>
                <w:lang w:val="en-US" w:eastAsia="zh-CN"/>
              </w:rPr>
              <w:t>;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Equals to larger aggregation level.</w:t>
            </w:r>
          </w:p>
        </w:tc>
      </w:tr>
      <w:tr w:rsidR="00266CB8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Case 2</w:t>
            </w:r>
          </w:p>
        </w:tc>
        <w:tc>
          <w:tcPr>
            <w:tcW w:w="238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occasion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bookmarkStart w:id="21" w:name="OLE_LINK13"/>
            <w:r>
              <w:rPr>
                <w:rFonts w:hint="eastAsia"/>
                <w:lang w:val="en-US" w:eastAsia="zh-CN"/>
              </w:rPr>
              <w:t xml:space="preserve">Multiple </w:t>
            </w:r>
            <w:bookmarkEnd w:id="21"/>
            <w:r>
              <w:rPr>
                <w:rFonts w:hint="eastAsia"/>
                <w:lang w:val="en-US" w:eastAsia="zh-CN"/>
              </w:rPr>
              <w:t>SSs</w:t>
            </w:r>
          </w:p>
        </w:tc>
        <w:tc>
          <w:tcPr>
            <w:tcW w:w="3423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 xml:space="preserve">Repetition </w:t>
            </w:r>
            <w:bookmarkStart w:id="22" w:name="OLE_LINK18"/>
            <w:r>
              <w:rPr>
                <w:rFonts w:eastAsia="SimSun" w:hint="eastAsia"/>
                <w:sz w:val="21"/>
                <w:lang w:val="en-US" w:eastAsia="zh-CN"/>
              </w:rPr>
              <w:t>among Multiple SS</w:t>
            </w:r>
            <w:bookmarkEnd w:id="22"/>
            <w:r>
              <w:rPr>
                <w:rFonts w:eastAsia="SimSun" w:hint="eastAsia"/>
                <w:sz w:val="21"/>
                <w:lang w:val="en-US" w:eastAsia="zh-CN"/>
              </w:rPr>
              <w:t xml:space="preserve">s with one or more candidates of one </w:t>
            </w:r>
            <w:bookmarkStart w:id="23" w:name="OLE_LINK21"/>
            <w:r>
              <w:rPr>
                <w:rFonts w:eastAsia="SimSun" w:hint="eastAsia"/>
                <w:sz w:val="21"/>
                <w:lang w:val="en-US" w:eastAsia="zh-CN"/>
              </w:rPr>
              <w:t>aggregation level</w:t>
            </w:r>
            <w:bookmarkEnd w:id="23"/>
            <w:r>
              <w:rPr>
                <w:rFonts w:eastAsia="SimSun" w:hint="eastAsia"/>
                <w:sz w:val="21"/>
                <w:lang w:val="en-US" w:eastAsia="zh-CN"/>
              </w:rPr>
              <w:t xml:space="preserve"> used in each SS</w:t>
            </w:r>
          </w:p>
        </w:tc>
        <w:tc>
          <w:tcPr>
            <w:tcW w:w="273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bookmarkStart w:id="24" w:name="OLE_LINK20"/>
            <w:r>
              <w:rPr>
                <w:rFonts w:eastAsia="SimSun" w:hint="eastAsia"/>
                <w:sz w:val="21"/>
                <w:lang w:val="en-US" w:eastAsia="zh-CN"/>
              </w:rPr>
              <w:t>Low latency;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A little better than case1 in multiplexing different UEs.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 xml:space="preserve">SSs have to be associated with same </w:t>
            </w:r>
            <w:bookmarkEnd w:id="24"/>
            <w:r>
              <w:rPr>
                <w:rFonts w:eastAsia="SimSun" w:hint="eastAsia"/>
                <w:sz w:val="21"/>
                <w:lang w:val="en-US" w:eastAsia="zh-CN"/>
              </w:rPr>
              <w:t>CORESET</w:t>
            </w:r>
          </w:p>
        </w:tc>
      </w:tr>
      <w:tr w:rsidR="00266CB8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Case 3</w:t>
            </w:r>
          </w:p>
        </w:tc>
        <w:tc>
          <w:tcPr>
            <w:tcW w:w="238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bookmarkStart w:id="25" w:name="OLE_LINK38"/>
            <w:r>
              <w:rPr>
                <w:rFonts w:hint="eastAsia"/>
                <w:lang w:val="en-US" w:eastAsia="zh-CN"/>
              </w:rPr>
              <w:t>Same occasion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bookmarkStart w:id="26" w:name="OLE_LINK19"/>
            <w:r>
              <w:rPr>
                <w:rFonts w:hint="eastAsia"/>
                <w:lang w:val="en-US" w:eastAsia="zh-CN"/>
              </w:rPr>
              <w:t>Multiple CORESETs</w:t>
            </w:r>
          </w:p>
          <w:bookmarkEnd w:id="26"/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SS</w:t>
            </w:r>
            <w:bookmarkEnd w:id="25"/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3423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bookmarkStart w:id="27" w:name="OLE_LINK22"/>
            <w:r>
              <w:rPr>
                <w:rFonts w:eastAsia="SimSun" w:hint="eastAsia"/>
                <w:sz w:val="21"/>
                <w:lang w:val="en-US" w:eastAsia="zh-CN"/>
              </w:rPr>
              <w:t>Repetition among</w:t>
            </w:r>
            <w:bookmarkEnd w:id="27"/>
            <w:r>
              <w:rPr>
                <w:rFonts w:eastAsia="SimSun" w:hint="eastAsia"/>
                <w:sz w:val="21"/>
                <w:lang w:val="en-US" w:eastAsia="zh-CN"/>
              </w:rPr>
              <w:t xml:space="preserve"> Multiple SSs within more than one</w:t>
            </w:r>
            <w:r>
              <w:rPr>
                <w:rFonts w:hint="eastAsia"/>
                <w:lang w:val="en-US" w:eastAsia="zh-CN"/>
              </w:rPr>
              <w:t xml:space="preserve"> CORESET. The candidates used belong to one </w:t>
            </w:r>
            <w:bookmarkStart w:id="28" w:name="OLE_LINK24"/>
            <w:r>
              <w:rPr>
                <w:rFonts w:eastAsia="SimSun" w:hint="eastAsia"/>
                <w:sz w:val="21"/>
                <w:lang w:val="en-US" w:eastAsia="zh-CN"/>
              </w:rPr>
              <w:t>aggregation level</w:t>
            </w:r>
            <w:bookmarkEnd w:id="28"/>
            <w:r>
              <w:rPr>
                <w:rFonts w:eastAsia="SimSun" w:hint="eastAsia"/>
                <w:sz w:val="21"/>
                <w:lang w:val="en-US" w:eastAsia="zh-CN"/>
              </w:rPr>
              <w:t>.</w:t>
            </w:r>
          </w:p>
        </w:tc>
        <w:tc>
          <w:tcPr>
            <w:tcW w:w="273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Low latency;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bookmarkStart w:id="29" w:name="OLE_LINK25"/>
            <w:r>
              <w:rPr>
                <w:rFonts w:eastAsia="SimSun" w:hint="eastAsia"/>
                <w:sz w:val="21"/>
                <w:lang w:val="en-US" w:eastAsia="zh-CN"/>
              </w:rPr>
              <w:t>Better than case2 in multiplexing different UEs</w:t>
            </w:r>
            <w:bookmarkEnd w:id="29"/>
          </w:p>
        </w:tc>
      </w:tr>
      <w:tr w:rsidR="00266CB8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Case 4</w:t>
            </w:r>
          </w:p>
        </w:tc>
        <w:tc>
          <w:tcPr>
            <w:tcW w:w="238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bookmarkStart w:id="30" w:name="OLE_LINK23"/>
            <w:r>
              <w:rPr>
                <w:rFonts w:hint="eastAsia"/>
                <w:lang w:val="en-US" w:eastAsia="zh-CN"/>
              </w:rPr>
              <w:t>Multiple occasion</w:t>
            </w:r>
            <w:bookmarkEnd w:id="30"/>
            <w:r>
              <w:rPr>
                <w:rFonts w:hint="eastAsia"/>
                <w:lang w:val="en-US" w:eastAsia="zh-CN"/>
              </w:rPr>
              <w:t>s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SS</w:t>
            </w:r>
          </w:p>
        </w:tc>
        <w:tc>
          <w:tcPr>
            <w:tcW w:w="3423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/>
                <w:sz w:val="21"/>
                <w:lang w:val="en-US" w:eastAsia="zh-CN"/>
              </w:rPr>
              <w:t xml:space="preserve">Repetition among </w:t>
            </w:r>
            <w:r>
              <w:rPr>
                <w:lang w:val="en-US" w:eastAsia="zh-CN"/>
              </w:rPr>
              <w:t xml:space="preserve">Multiple occasions </w:t>
            </w:r>
            <w:r>
              <w:rPr>
                <w:rFonts w:eastAsiaTheme="minorEastAsia" w:hint="eastAsia"/>
                <w:lang w:val="en-US" w:eastAsia="zh-CN"/>
              </w:rPr>
              <w:t>configured</w:t>
            </w:r>
            <w:r>
              <w:rPr>
                <w:rFonts w:hint="eastAsia"/>
                <w:lang w:val="en-US" w:eastAsia="zh-CN"/>
              </w:rPr>
              <w:t xml:space="preserve"> to same SS. Multiple start symbols are </w:t>
            </w:r>
            <w:bookmarkStart w:id="31" w:name="OLE_LINK46"/>
            <w:r>
              <w:rPr>
                <w:rFonts w:hint="eastAsia"/>
                <w:lang w:val="en-US" w:eastAsia="zh-CN"/>
              </w:rPr>
              <w:t>configured for th</w:t>
            </w:r>
            <w:bookmarkEnd w:id="31"/>
            <w:r>
              <w:rPr>
                <w:rFonts w:hint="eastAsia"/>
                <w:lang w:val="en-US" w:eastAsia="zh-CN"/>
              </w:rPr>
              <w:t xml:space="preserve">e SS. Using same candidate and </w:t>
            </w:r>
            <w:r>
              <w:rPr>
                <w:rFonts w:eastAsia="SimSun" w:hint="eastAsia"/>
                <w:sz w:val="21"/>
                <w:lang w:val="en-US" w:eastAsia="zh-CN"/>
              </w:rPr>
              <w:t xml:space="preserve">aggregation </w:t>
            </w:r>
            <w:r>
              <w:rPr>
                <w:rFonts w:eastAsia="SimSun" w:hint="eastAsia"/>
                <w:sz w:val="21"/>
                <w:lang w:val="en-US" w:eastAsia="zh-CN"/>
              </w:rPr>
              <w:lastRenderedPageBreak/>
              <w:t>level</w:t>
            </w:r>
            <w:r>
              <w:rPr>
                <w:rFonts w:hint="eastAsia"/>
                <w:lang w:val="en-US" w:eastAsia="zh-CN"/>
              </w:rPr>
              <w:t xml:space="preserve"> among Multiple occasions. </w:t>
            </w:r>
          </w:p>
        </w:tc>
        <w:tc>
          <w:tcPr>
            <w:tcW w:w="273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bookmarkStart w:id="32" w:name="OLE_LINK26"/>
            <w:r>
              <w:rPr>
                <w:rFonts w:eastAsia="SimSun" w:hint="eastAsia"/>
                <w:sz w:val="21"/>
                <w:lang w:val="en-US" w:eastAsia="zh-CN"/>
              </w:rPr>
              <w:lastRenderedPageBreak/>
              <w:t>More latency than case 1/2/3.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Better than case3 in multiplexing different UEs.</w:t>
            </w:r>
            <w:bookmarkEnd w:id="32"/>
          </w:p>
        </w:tc>
      </w:tr>
      <w:tr w:rsidR="00266CB8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lastRenderedPageBreak/>
              <w:t>Case 5</w:t>
            </w:r>
          </w:p>
        </w:tc>
        <w:tc>
          <w:tcPr>
            <w:tcW w:w="238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occasions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CORESET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SSs</w:t>
            </w:r>
          </w:p>
        </w:tc>
        <w:tc>
          <w:tcPr>
            <w:tcW w:w="3423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bookmarkStart w:id="33" w:name="OLE_LINK27"/>
            <w:r>
              <w:rPr>
                <w:rFonts w:eastAsia="SimSun"/>
                <w:sz w:val="21"/>
                <w:lang w:val="en-US" w:eastAsia="zh-CN"/>
              </w:rPr>
              <w:t xml:space="preserve">Repetition among </w:t>
            </w:r>
            <w:r>
              <w:rPr>
                <w:lang w:val="en-US" w:eastAsia="zh-CN"/>
              </w:rPr>
              <w:t xml:space="preserve">Multiple occasions </w:t>
            </w:r>
            <w:r>
              <w:rPr>
                <w:rFonts w:eastAsiaTheme="minorEastAsia" w:hint="eastAsia"/>
                <w:lang w:val="en-US" w:eastAsia="zh-CN"/>
              </w:rPr>
              <w:t>configured</w:t>
            </w:r>
            <w:r>
              <w:rPr>
                <w:rFonts w:hint="eastAsia"/>
                <w:lang w:val="en-US" w:eastAsia="zh-CN"/>
              </w:rPr>
              <w:t xml:space="preserve"> to multiple SS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. One or more start symbols are configured for each SS and all the SSs belong to one CORESET. Using same candidate and </w:t>
            </w:r>
            <w:r>
              <w:rPr>
                <w:rFonts w:eastAsia="SimSun" w:hint="eastAsia"/>
                <w:sz w:val="21"/>
                <w:lang w:val="en-US" w:eastAsia="zh-CN"/>
              </w:rPr>
              <w:t>aggregation level</w:t>
            </w:r>
            <w:r>
              <w:rPr>
                <w:rFonts w:hint="eastAsia"/>
                <w:lang w:val="en-US" w:eastAsia="zh-CN"/>
              </w:rPr>
              <w:t xml:space="preserve"> among Multiple occasions. </w:t>
            </w:r>
            <w:bookmarkEnd w:id="33"/>
          </w:p>
        </w:tc>
        <w:tc>
          <w:tcPr>
            <w:tcW w:w="273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bookmarkStart w:id="34" w:name="OLE_LINK28"/>
            <w:r>
              <w:rPr>
                <w:rFonts w:eastAsia="SimSun" w:hint="eastAsia"/>
                <w:sz w:val="21"/>
                <w:lang w:val="en-US" w:eastAsia="zh-CN"/>
              </w:rPr>
              <w:t>More latency than case 1/2/3.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Better than case4 in multiplexing different UEs</w:t>
            </w:r>
            <w:bookmarkEnd w:id="34"/>
            <w:r>
              <w:rPr>
                <w:rFonts w:eastAsia="SimSun" w:hint="eastAsia"/>
                <w:sz w:val="21"/>
                <w:lang w:val="en-US" w:eastAsia="zh-CN"/>
              </w:rPr>
              <w:t>.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SSs have to be associated with same CORESET</w:t>
            </w:r>
          </w:p>
        </w:tc>
      </w:tr>
      <w:tr w:rsidR="00266CB8">
        <w:trPr>
          <w:jc w:val="center"/>
        </w:trPr>
        <w:tc>
          <w:tcPr>
            <w:tcW w:w="980" w:type="dxa"/>
            <w:shd w:val="clear" w:color="auto" w:fill="F4B083" w:themeFill="accent2" w:themeFillTint="99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Case 6</w:t>
            </w:r>
          </w:p>
        </w:tc>
        <w:tc>
          <w:tcPr>
            <w:tcW w:w="238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occasions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CORESETs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SSs</w:t>
            </w:r>
          </w:p>
        </w:tc>
        <w:tc>
          <w:tcPr>
            <w:tcW w:w="3423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 xml:space="preserve">Repetition among </w:t>
            </w:r>
            <w:r>
              <w:rPr>
                <w:rFonts w:hint="eastAsia"/>
                <w:lang w:val="en-US" w:eastAsia="zh-CN"/>
              </w:rPr>
              <w:t xml:space="preserve">Multiple occasions </w:t>
            </w:r>
            <w:r>
              <w:rPr>
                <w:rFonts w:eastAsiaTheme="minorEastAsia" w:hint="eastAsia"/>
                <w:lang w:val="en-US" w:eastAsia="zh-CN"/>
              </w:rPr>
              <w:t>configured</w:t>
            </w:r>
            <w:r>
              <w:rPr>
                <w:rFonts w:hint="eastAsia"/>
                <w:lang w:val="en-US" w:eastAsia="zh-CN"/>
              </w:rPr>
              <w:t xml:space="preserve"> to multiple SS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. One or more start symbols are configured for each SS and the multiple SSs belong to multiple CORESETs. Using same candidate and </w:t>
            </w:r>
            <w:r>
              <w:rPr>
                <w:rFonts w:eastAsia="SimSun" w:hint="eastAsia"/>
                <w:sz w:val="21"/>
                <w:lang w:val="en-US" w:eastAsia="zh-CN"/>
              </w:rPr>
              <w:t>aggregation level</w:t>
            </w:r>
            <w:r>
              <w:rPr>
                <w:rFonts w:hint="eastAsia"/>
                <w:lang w:val="en-US" w:eastAsia="zh-CN"/>
              </w:rPr>
              <w:t xml:space="preserve"> among Multiple occasions. </w:t>
            </w:r>
          </w:p>
        </w:tc>
        <w:tc>
          <w:tcPr>
            <w:tcW w:w="2734" w:type="dxa"/>
            <w:vAlign w:val="center"/>
          </w:tcPr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More latency than case 1/2/3.</w:t>
            </w:r>
          </w:p>
          <w:p w:rsidR="00266CB8" w:rsidRDefault="00923AA6">
            <w:pPr>
              <w:pStyle w:val="BodyText"/>
              <w:adjustRightInd w:val="0"/>
              <w:snapToGrid w:val="0"/>
              <w:spacing w:after="0" w:line="360" w:lineRule="auto"/>
              <w:rPr>
                <w:rFonts w:eastAsia="SimSun"/>
                <w:sz w:val="21"/>
                <w:lang w:val="en-US" w:eastAsia="zh-CN"/>
              </w:rPr>
            </w:pPr>
            <w:r>
              <w:rPr>
                <w:rFonts w:eastAsia="SimSun" w:hint="eastAsia"/>
                <w:sz w:val="21"/>
                <w:lang w:val="en-US" w:eastAsia="zh-CN"/>
              </w:rPr>
              <w:t>Better than case5 in multiplexing different UEs</w:t>
            </w:r>
          </w:p>
        </w:tc>
      </w:tr>
    </w:tbl>
    <w:p w:rsidR="00266CB8" w:rsidRDefault="00266CB8">
      <w:pPr>
        <w:pStyle w:val="BodyText"/>
        <w:rPr>
          <w:rFonts w:eastAsia="SimSun"/>
          <w:sz w:val="21"/>
          <w:lang w:val="en-US" w:eastAsia="zh-CN"/>
        </w:rPr>
      </w:pPr>
    </w:p>
    <w:p w:rsidR="00266CB8" w:rsidRDefault="00923AA6">
      <w:pPr>
        <w:pStyle w:val="BodyText"/>
        <w:rPr>
          <w:rFonts w:eastAsia="SimSun"/>
          <w:sz w:val="21"/>
          <w:lang w:val="en-US" w:eastAsia="zh-CN"/>
        </w:rPr>
      </w:pPr>
      <w:r>
        <w:rPr>
          <w:rFonts w:eastAsia="SimSun" w:hint="eastAsia"/>
          <w:sz w:val="21"/>
          <w:lang w:val="en-US" w:eastAsia="zh-CN"/>
        </w:rPr>
        <w:t xml:space="preserve">From </w:t>
      </w:r>
      <w:r>
        <w:rPr>
          <w:rFonts w:eastAsia="SimSun"/>
          <w:sz w:val="21"/>
          <w:lang w:val="en-US" w:eastAsia="zh-CN"/>
        </w:rPr>
        <w:t xml:space="preserve">the </w:t>
      </w:r>
      <w:r>
        <w:rPr>
          <w:rFonts w:eastAsia="SimSun" w:hint="eastAsia"/>
          <w:sz w:val="21"/>
          <w:lang w:val="en-US" w:eastAsia="zh-CN"/>
        </w:rPr>
        <w:t>low latency</w:t>
      </w:r>
      <w:r>
        <w:rPr>
          <w:rFonts w:eastAsia="SimSun"/>
          <w:sz w:val="21"/>
          <w:lang w:val="en-US" w:eastAsia="zh-CN"/>
        </w:rPr>
        <w:t xml:space="preserve"> point of</w:t>
      </w:r>
      <w:r>
        <w:rPr>
          <w:rFonts w:eastAsia="SimSun" w:hint="eastAsia"/>
          <w:sz w:val="21"/>
          <w:lang w:val="en-US" w:eastAsia="zh-CN"/>
        </w:rPr>
        <w:t xml:space="preserve"> view, case 1-3 are better since repetition can be finished in one occasion, and more </w:t>
      </w:r>
      <w:r>
        <w:rPr>
          <w:rFonts w:eastAsia="SimSun"/>
          <w:sz w:val="21"/>
          <w:lang w:val="en-US" w:eastAsia="zh-CN"/>
        </w:rPr>
        <w:t xml:space="preserve">of the </w:t>
      </w:r>
      <w:r>
        <w:rPr>
          <w:rFonts w:eastAsia="SimSun" w:hint="eastAsia"/>
          <w:sz w:val="21"/>
          <w:lang w:val="en-US" w:eastAsia="zh-CN"/>
        </w:rPr>
        <w:t xml:space="preserve">remaining time can be used for data repetition and HARQ timing. </w:t>
      </w:r>
      <w:bookmarkStart w:id="35" w:name="OLE_LINK34"/>
      <w:r>
        <w:rPr>
          <w:rFonts w:eastAsia="SimSun" w:hint="eastAsia"/>
          <w:sz w:val="21"/>
          <w:lang w:val="en-US" w:eastAsia="zh-CN"/>
        </w:rPr>
        <w:t>But this is not benefi</w:t>
      </w:r>
      <w:r>
        <w:rPr>
          <w:rFonts w:eastAsia="SimSun"/>
          <w:sz w:val="21"/>
          <w:lang w:val="en-US" w:eastAsia="zh-CN"/>
        </w:rPr>
        <w:t>cial</w:t>
      </w:r>
      <w:r>
        <w:rPr>
          <w:rFonts w:eastAsia="SimSun" w:hint="eastAsia"/>
          <w:sz w:val="21"/>
          <w:lang w:val="en-US" w:eastAsia="zh-CN"/>
        </w:rPr>
        <w:t xml:space="preserve"> for multiplexing </w:t>
      </w:r>
      <w:bookmarkEnd w:id="35"/>
      <w:r>
        <w:rPr>
          <w:rFonts w:eastAsia="SimSun" w:hint="eastAsia"/>
          <w:sz w:val="21"/>
          <w:lang w:val="en-US" w:eastAsia="zh-CN"/>
        </w:rPr>
        <w:t xml:space="preserve">different UEs </w:t>
      </w:r>
      <w:bookmarkStart w:id="36" w:name="OLE_LINK37"/>
      <w:r>
        <w:rPr>
          <w:rFonts w:eastAsia="SimSun" w:hint="eastAsia"/>
          <w:sz w:val="21"/>
          <w:lang w:val="en-US" w:eastAsia="zh-CN"/>
        </w:rPr>
        <w:t>simultaneously</w:t>
      </w:r>
      <w:bookmarkEnd w:id="36"/>
      <w:r>
        <w:rPr>
          <w:rFonts w:eastAsia="SimSun" w:hint="eastAsia"/>
          <w:sz w:val="21"/>
          <w:lang w:val="en-US" w:eastAsia="zh-CN"/>
        </w:rPr>
        <w:t xml:space="preserve">. And, it is difficult to use frequency repetition for the UE without </w:t>
      </w:r>
      <w:r>
        <w:rPr>
          <w:rFonts w:eastAsia="SimSun"/>
          <w:sz w:val="21"/>
          <w:lang w:val="en-US" w:eastAsia="zh-CN"/>
        </w:rPr>
        <w:t xml:space="preserve">the </w:t>
      </w:r>
      <w:r>
        <w:rPr>
          <w:rFonts w:eastAsia="SimSun" w:hint="eastAsia"/>
          <w:sz w:val="21"/>
          <w:lang w:val="en-US" w:eastAsia="zh-CN"/>
        </w:rPr>
        <w:t>capability</w:t>
      </w:r>
      <w:bookmarkStart w:id="37" w:name="OLE_LINK7"/>
      <w:r>
        <w:rPr>
          <w:rFonts w:eastAsia="SimSun" w:hint="eastAsia"/>
          <w:sz w:val="21"/>
          <w:lang w:val="en-US" w:eastAsia="zh-CN"/>
        </w:rPr>
        <w:t xml:space="preserve"> of </w:t>
      </w:r>
      <w:bookmarkStart w:id="38" w:name="OLE_LINK36"/>
      <w:r>
        <w:rPr>
          <w:rFonts w:eastAsia="SimSun"/>
          <w:sz w:val="21"/>
          <w:lang w:val="en-US" w:eastAsia="zh-CN"/>
        </w:rPr>
        <w:t xml:space="preserve">a </w:t>
      </w:r>
      <w:r>
        <w:rPr>
          <w:rFonts w:eastAsia="SimSun" w:hint="eastAsia"/>
          <w:sz w:val="21"/>
          <w:lang w:val="en-US" w:eastAsia="zh-CN"/>
        </w:rPr>
        <w:t>wide-</w:t>
      </w:r>
      <w:bookmarkEnd w:id="38"/>
      <w:r>
        <w:rPr>
          <w:rFonts w:eastAsia="SimSun" w:hint="eastAsia"/>
          <w:sz w:val="21"/>
          <w:lang w:val="en-US" w:eastAsia="zh-CN"/>
        </w:rPr>
        <w:t>BWP</w:t>
      </w:r>
      <w:r>
        <w:rPr>
          <w:rFonts w:eastAsia="SimSun"/>
          <w:sz w:val="21"/>
          <w:lang w:val="en-US" w:eastAsia="zh-CN"/>
        </w:rPr>
        <w:t>.</w:t>
      </w:r>
      <w:r>
        <w:rPr>
          <w:rFonts w:eastAsia="SimSun" w:hint="eastAsia"/>
          <w:sz w:val="21"/>
          <w:lang w:val="en-US" w:eastAsia="zh-CN"/>
        </w:rPr>
        <w:t xml:space="preserve"> </w:t>
      </w:r>
      <w:r>
        <w:rPr>
          <w:rFonts w:eastAsia="SimSun"/>
          <w:sz w:val="21"/>
          <w:lang w:val="en-US" w:eastAsia="zh-CN"/>
        </w:rPr>
        <w:t>For a</w:t>
      </w:r>
      <w:r>
        <w:rPr>
          <w:rFonts w:eastAsia="SimSun" w:hint="eastAsia"/>
          <w:sz w:val="21"/>
          <w:lang w:val="en-US" w:eastAsia="zh-CN"/>
        </w:rPr>
        <w:t xml:space="preserve"> UE with the wide-BWP capability, case 3 is better because SS blocking is less serious than </w:t>
      </w:r>
      <w:r>
        <w:rPr>
          <w:rFonts w:eastAsia="SimSun"/>
          <w:sz w:val="21"/>
          <w:lang w:val="en-US" w:eastAsia="zh-CN"/>
        </w:rPr>
        <w:t xml:space="preserve">for </w:t>
      </w:r>
      <w:r>
        <w:rPr>
          <w:rFonts w:eastAsia="SimSun" w:hint="eastAsia"/>
          <w:sz w:val="21"/>
          <w:lang w:val="en-US" w:eastAsia="zh-CN"/>
        </w:rPr>
        <w:t>case 1 and 2.</w:t>
      </w:r>
    </w:p>
    <w:p w:rsidR="00266CB8" w:rsidRDefault="00923AA6">
      <w:pPr>
        <w:pStyle w:val="BodyText"/>
        <w:rPr>
          <w:rFonts w:eastAsia="SimSun"/>
          <w:sz w:val="21"/>
          <w:lang w:val="en-US" w:eastAsia="zh-CN"/>
        </w:rPr>
      </w:pPr>
      <w:bookmarkStart w:id="39" w:name="OLE_LINK40"/>
      <w:bookmarkEnd w:id="37"/>
      <w:r>
        <w:rPr>
          <w:rFonts w:eastAsia="SimSun" w:hint="eastAsia"/>
          <w:sz w:val="21"/>
          <w:lang w:val="en-US" w:eastAsia="zh-CN"/>
        </w:rPr>
        <w:t>For c</w:t>
      </w:r>
      <w:bookmarkStart w:id="40" w:name="OLE_LINK45"/>
      <w:r>
        <w:rPr>
          <w:rFonts w:eastAsia="SimSun" w:hint="eastAsia"/>
          <w:sz w:val="21"/>
          <w:lang w:val="en-US" w:eastAsia="zh-CN"/>
        </w:rPr>
        <w:t>ase 4-6, if each transmission of repetition is only in one occasion, then th</w:t>
      </w:r>
      <w:bookmarkStart w:id="41" w:name="OLE_LINK42"/>
      <w:r>
        <w:rPr>
          <w:rFonts w:eastAsia="SimSun" w:hint="eastAsia"/>
          <w:sz w:val="21"/>
          <w:lang w:val="en-US" w:eastAsia="zh-CN"/>
        </w:rPr>
        <w:t xml:space="preserve">is equals to traditional </w:t>
      </w:r>
      <w:bookmarkEnd w:id="41"/>
      <w:r>
        <w:rPr>
          <w:rFonts w:eastAsia="SimSun" w:hint="eastAsia"/>
          <w:sz w:val="21"/>
          <w:lang w:val="en-US" w:eastAsia="zh-CN"/>
        </w:rPr>
        <w:t xml:space="preserve">repetition in </w:t>
      </w:r>
      <w:r>
        <w:rPr>
          <w:rFonts w:eastAsia="SimSun"/>
          <w:sz w:val="21"/>
          <w:lang w:val="en-US" w:eastAsia="zh-CN"/>
        </w:rPr>
        <w:t xml:space="preserve">the </w:t>
      </w:r>
      <w:r>
        <w:rPr>
          <w:rFonts w:eastAsia="SimSun" w:hint="eastAsia"/>
          <w:sz w:val="21"/>
          <w:lang w:val="en-US" w:eastAsia="zh-CN"/>
        </w:rPr>
        <w:t xml:space="preserve">time domain. We could take case 4 for example. If the duration of the CORESET is 1 symbol and the start symbols for the SS are configured with consecutive symbols, then repetition can be </w:t>
      </w:r>
      <w:r>
        <w:rPr>
          <w:rFonts w:eastAsia="SimSun"/>
          <w:sz w:val="21"/>
          <w:lang w:val="en-US" w:eastAsia="zh-CN"/>
        </w:rPr>
        <w:t>performed</w:t>
      </w:r>
      <w:r>
        <w:rPr>
          <w:rFonts w:eastAsia="SimSun" w:hint="eastAsia"/>
          <w:sz w:val="21"/>
          <w:lang w:val="en-US" w:eastAsia="zh-CN"/>
        </w:rPr>
        <w:t xml:space="preserve"> symbol by symbol. This can also achieve a low latency scheme and </w:t>
      </w:r>
      <w:r>
        <w:rPr>
          <w:rFonts w:eastAsia="SimSun"/>
          <w:sz w:val="21"/>
          <w:lang w:val="en-US" w:eastAsia="zh-CN"/>
        </w:rPr>
        <w:t xml:space="preserve">at the same time </w:t>
      </w:r>
      <w:r>
        <w:rPr>
          <w:rFonts w:eastAsia="SimSun" w:hint="eastAsia"/>
          <w:sz w:val="21"/>
          <w:lang w:val="en-US" w:eastAsia="zh-CN"/>
        </w:rPr>
        <w:t xml:space="preserve">multiple users can be more easily multiplexed in </w:t>
      </w:r>
      <w:r>
        <w:rPr>
          <w:rFonts w:eastAsia="SimSun"/>
          <w:sz w:val="21"/>
          <w:lang w:val="en-US" w:eastAsia="zh-CN"/>
        </w:rPr>
        <w:t xml:space="preserve">the </w:t>
      </w:r>
      <w:r>
        <w:rPr>
          <w:rFonts w:eastAsia="SimSun" w:hint="eastAsia"/>
          <w:sz w:val="21"/>
          <w:lang w:val="en-US" w:eastAsia="zh-CN"/>
        </w:rPr>
        <w:t xml:space="preserve">frequency. </w:t>
      </w:r>
      <w:bookmarkStart w:id="42" w:name="OLE_LINK43"/>
      <w:r>
        <w:rPr>
          <w:rFonts w:eastAsia="SimSun" w:hint="eastAsia"/>
          <w:sz w:val="21"/>
          <w:lang w:val="en-US" w:eastAsia="zh-CN"/>
        </w:rPr>
        <w:t>Case 5 and 6 are more complex than c</w:t>
      </w:r>
      <w:bookmarkEnd w:id="40"/>
      <w:r>
        <w:rPr>
          <w:rFonts w:eastAsia="SimSun" w:hint="eastAsia"/>
          <w:sz w:val="21"/>
          <w:lang w:val="en-US" w:eastAsia="zh-CN"/>
        </w:rPr>
        <w:t xml:space="preserve">ase 4 </w:t>
      </w:r>
      <w:bookmarkEnd w:id="42"/>
      <w:r>
        <w:rPr>
          <w:rFonts w:eastAsia="SimSun" w:hint="eastAsia"/>
          <w:sz w:val="21"/>
          <w:lang w:val="en-US" w:eastAsia="zh-CN"/>
        </w:rPr>
        <w:t xml:space="preserve">which can keep the </w:t>
      </w:r>
      <w:bookmarkStart w:id="43" w:name="OLE_LINK44"/>
      <w:r>
        <w:rPr>
          <w:rFonts w:eastAsia="SimSun" w:hint="eastAsia"/>
          <w:sz w:val="21"/>
          <w:lang w:val="en-US" w:eastAsia="zh-CN"/>
        </w:rPr>
        <w:t xml:space="preserve">independency </w:t>
      </w:r>
      <w:bookmarkEnd w:id="43"/>
      <w:r>
        <w:rPr>
          <w:rFonts w:eastAsia="SimSun" w:hint="eastAsia"/>
          <w:sz w:val="21"/>
          <w:lang w:val="en-US" w:eastAsia="zh-CN"/>
        </w:rPr>
        <w:t>between SS and CORESET.</w:t>
      </w:r>
    </w:p>
    <w:bookmarkEnd w:id="39"/>
    <w:p w:rsidR="00266CB8" w:rsidRDefault="00923AA6">
      <w:pPr>
        <w:pStyle w:val="BodyText"/>
        <w:rPr>
          <w:rFonts w:eastAsia="SimSun"/>
          <w:sz w:val="21"/>
          <w:lang w:val="en-US" w:eastAsia="zh-CN"/>
        </w:rPr>
      </w:pPr>
      <w:r>
        <w:rPr>
          <w:rFonts w:eastAsia="SimSun" w:hint="eastAsia"/>
          <w:sz w:val="21"/>
          <w:lang w:val="en-US" w:eastAsia="zh-CN"/>
        </w:rPr>
        <w:t xml:space="preserve">Overall, </w:t>
      </w:r>
      <w:r>
        <w:rPr>
          <w:rFonts w:eastAsia="SimSun"/>
          <w:sz w:val="21"/>
          <w:lang w:val="en-US" w:eastAsia="zh-CN"/>
        </w:rPr>
        <w:t xml:space="preserve">in our view, </w:t>
      </w:r>
      <w:r>
        <w:rPr>
          <w:rFonts w:eastAsia="SimSun" w:hint="eastAsia"/>
          <w:sz w:val="21"/>
          <w:lang w:val="en-US" w:eastAsia="zh-CN"/>
        </w:rPr>
        <w:t xml:space="preserve">case 3 and case 4 </w:t>
      </w:r>
      <w:r>
        <w:rPr>
          <w:rFonts w:eastAsia="SimSun"/>
          <w:sz w:val="21"/>
          <w:lang w:val="en-US" w:eastAsia="zh-CN"/>
        </w:rPr>
        <w:t xml:space="preserve">from Table 1 </w:t>
      </w:r>
      <w:r>
        <w:rPr>
          <w:rFonts w:eastAsia="SimSun" w:hint="eastAsia"/>
          <w:sz w:val="21"/>
          <w:lang w:val="en-US" w:eastAsia="zh-CN"/>
        </w:rPr>
        <w:t xml:space="preserve">are </w:t>
      </w:r>
      <w:r>
        <w:rPr>
          <w:rFonts w:eastAsia="SimSun"/>
          <w:sz w:val="21"/>
          <w:lang w:val="en-US" w:eastAsia="zh-CN"/>
        </w:rPr>
        <w:t xml:space="preserve">the most suited schemes to perform PDCCH repetition. </w:t>
      </w:r>
      <w:r>
        <w:rPr>
          <w:rFonts w:eastAsia="SimSun" w:hint="eastAsia"/>
          <w:sz w:val="21"/>
          <w:lang w:val="en-US" w:eastAsia="zh-CN"/>
        </w:rPr>
        <w:t xml:space="preserve"> </w:t>
      </w:r>
    </w:p>
    <w:p w:rsidR="00266CB8" w:rsidRDefault="00923AA6">
      <w:pPr>
        <w:pStyle w:val="BodyText"/>
        <w:adjustRightInd w:val="0"/>
        <w:snapToGrid w:val="0"/>
        <w:spacing w:after="0" w:line="360" w:lineRule="auto"/>
        <w:rPr>
          <w:rFonts w:eastAsia="SimSun"/>
          <w:b/>
          <w:bCs/>
          <w:i/>
          <w:iCs/>
          <w:sz w:val="21"/>
          <w:lang w:val="en-US" w:eastAsia="zh-CN"/>
        </w:rPr>
      </w:pPr>
      <w:bookmarkStart w:id="44" w:name="OLE_LINK47"/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Proposal 2: Two schemes for supporting PDCCH repetition are </w:t>
      </w:r>
      <w:r>
        <w:rPr>
          <w:rFonts w:eastAsia="SimSun"/>
          <w:b/>
          <w:bCs/>
          <w:i/>
          <w:iCs/>
          <w:sz w:val="21"/>
          <w:lang w:val="en-US" w:eastAsia="zh-CN"/>
        </w:rPr>
        <w:t>supported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. </w:t>
      </w:r>
    </w:p>
    <w:p w:rsidR="00266CB8" w:rsidRDefault="00923AA6">
      <w:pPr>
        <w:pStyle w:val="BodyText"/>
        <w:numPr>
          <w:ilvl w:val="0"/>
          <w:numId w:val="8"/>
        </w:numPr>
        <w:adjustRightInd w:val="0"/>
        <w:snapToGrid w:val="0"/>
        <w:spacing w:after="0" w:line="36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PDCCH repetition </w:t>
      </w:r>
      <w:r>
        <w:rPr>
          <w:rFonts w:eastAsia="SimSun"/>
          <w:b/>
          <w:bCs/>
          <w:i/>
          <w:iCs/>
          <w:sz w:val="21"/>
          <w:lang w:val="en-US" w:eastAsia="zh-CN"/>
        </w:rPr>
        <w:t>within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 w:val="21"/>
          <w:lang w:val="en-US" w:eastAsia="zh-CN"/>
        </w:rPr>
        <w:t xml:space="preserve">the 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same </w:t>
      </w:r>
      <w:r>
        <w:rPr>
          <w:rFonts w:eastAsia="SimSun" w:hint="eastAsia"/>
          <w:b/>
          <w:bCs/>
          <w:i/>
          <w:iCs/>
          <w:sz w:val="21"/>
          <w:lang w:eastAsia="zh-CN"/>
        </w:rPr>
        <w:t>PDCCH monitoring occasion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 w:val="21"/>
          <w:lang w:val="en-US" w:eastAsia="zh-CN"/>
        </w:rPr>
        <w:t>across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multiple Search Space</w:t>
      </w:r>
      <w:r>
        <w:rPr>
          <w:rFonts w:eastAsia="SimSun"/>
          <w:b/>
          <w:bCs/>
          <w:i/>
          <w:iCs/>
          <w:sz w:val="21"/>
          <w:lang w:val="en-US" w:eastAsia="zh-CN"/>
        </w:rPr>
        <w:t>s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on different CORESETs.</w:t>
      </w:r>
    </w:p>
    <w:p w:rsidR="00266CB8" w:rsidRPr="00B30EA1" w:rsidRDefault="00923AA6" w:rsidP="00B30EA1">
      <w:pPr>
        <w:pStyle w:val="BodyText"/>
        <w:numPr>
          <w:ilvl w:val="0"/>
          <w:numId w:val="8"/>
        </w:numPr>
        <w:adjustRightInd w:val="0"/>
        <w:snapToGrid w:val="0"/>
        <w:spacing w:after="0" w:line="36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PDCCH repetition </w:t>
      </w:r>
      <w:r>
        <w:rPr>
          <w:rFonts w:eastAsia="SimSun"/>
          <w:b/>
          <w:bCs/>
          <w:i/>
          <w:iCs/>
          <w:sz w:val="21"/>
          <w:lang w:val="en-US" w:eastAsia="zh-CN"/>
        </w:rPr>
        <w:t>across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multiple </w:t>
      </w:r>
      <w:r>
        <w:rPr>
          <w:rFonts w:eastAsia="SimSun" w:hint="eastAsia"/>
          <w:b/>
          <w:bCs/>
          <w:i/>
          <w:iCs/>
          <w:sz w:val="21"/>
          <w:lang w:eastAsia="zh-CN"/>
        </w:rPr>
        <w:t>PDCCH monitoring occasion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>s of same Search Space/CORESET.</w:t>
      </w:r>
    </w:p>
    <w:bookmarkEnd w:id="44"/>
    <w:p w:rsidR="00266CB8" w:rsidRDefault="00923AA6">
      <w:pPr>
        <w:pStyle w:val="Heading1"/>
        <w:spacing w:before="120" w:after="120"/>
        <w:ind w:hanging="612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lastRenderedPageBreak/>
        <w:t>Conclusion</w:t>
      </w:r>
    </w:p>
    <w:p w:rsidR="00266CB8" w:rsidRDefault="00923AA6">
      <w:pPr>
        <w:pStyle w:val="BodyText"/>
        <w:rPr>
          <w:rFonts w:eastAsia="SimSun"/>
          <w:sz w:val="21"/>
          <w:szCs w:val="22"/>
          <w:lang w:val="en-US" w:eastAsia="zh-CN"/>
        </w:rPr>
      </w:pPr>
      <w:r>
        <w:rPr>
          <w:rFonts w:eastAsia="SimSun" w:hint="eastAsia"/>
          <w:sz w:val="21"/>
          <w:szCs w:val="22"/>
          <w:lang w:val="en-US" w:eastAsia="zh-CN"/>
        </w:rPr>
        <w:t>According to the analysis given above, we have the following proposals:</w:t>
      </w:r>
    </w:p>
    <w:p w:rsidR="00266CB8" w:rsidRDefault="00923AA6">
      <w:pPr>
        <w:pStyle w:val="BodyText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Proposal 1: PDCCH repetition sh</w:t>
      </w:r>
      <w:r>
        <w:rPr>
          <w:rFonts w:eastAsia="SimSun"/>
          <w:b/>
          <w:bCs/>
          <w:i/>
          <w:iCs/>
          <w:lang w:val="en-US" w:eastAsia="zh-CN"/>
        </w:rPr>
        <w:t>all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be supported to improve reliability of PDCCH for URLLC services.</w:t>
      </w:r>
    </w:p>
    <w:p w:rsidR="00266CB8" w:rsidRDefault="00923AA6">
      <w:pPr>
        <w:pStyle w:val="BodyText"/>
        <w:adjustRightInd w:val="0"/>
        <w:snapToGrid w:val="0"/>
        <w:spacing w:after="0" w:line="360" w:lineRule="auto"/>
        <w:rPr>
          <w:rFonts w:eastAsia="SimSun"/>
          <w:b/>
          <w:bCs/>
          <w:i/>
          <w:iCs/>
          <w:sz w:val="21"/>
          <w:lang w:val="en-US" w:eastAsia="zh-CN"/>
        </w:rPr>
      </w:pP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Proposal 2: Two schemes for supporting PDCCH repetition are </w:t>
      </w:r>
      <w:r>
        <w:rPr>
          <w:rFonts w:eastAsia="SimSun"/>
          <w:b/>
          <w:bCs/>
          <w:i/>
          <w:iCs/>
          <w:sz w:val="21"/>
          <w:lang w:val="en-US" w:eastAsia="zh-CN"/>
        </w:rPr>
        <w:t>supported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. </w:t>
      </w:r>
    </w:p>
    <w:p w:rsidR="00266CB8" w:rsidRDefault="00923AA6">
      <w:pPr>
        <w:pStyle w:val="BodyText"/>
        <w:numPr>
          <w:ilvl w:val="0"/>
          <w:numId w:val="8"/>
        </w:numPr>
        <w:adjustRightInd w:val="0"/>
        <w:snapToGrid w:val="0"/>
        <w:spacing w:after="0" w:line="36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PDCCH repetition </w:t>
      </w:r>
      <w:r>
        <w:rPr>
          <w:rFonts w:eastAsia="SimSun"/>
          <w:b/>
          <w:bCs/>
          <w:i/>
          <w:iCs/>
          <w:sz w:val="21"/>
          <w:lang w:val="en-US" w:eastAsia="zh-CN"/>
        </w:rPr>
        <w:t>within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 w:val="21"/>
          <w:lang w:val="en-US" w:eastAsia="zh-CN"/>
        </w:rPr>
        <w:t xml:space="preserve">the 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same </w:t>
      </w:r>
      <w:r>
        <w:rPr>
          <w:rFonts w:eastAsia="SimSun" w:hint="eastAsia"/>
          <w:b/>
          <w:bCs/>
          <w:i/>
          <w:iCs/>
          <w:sz w:val="21"/>
          <w:lang w:eastAsia="zh-CN"/>
        </w:rPr>
        <w:t>P</w:t>
      </w:r>
      <w:bookmarkStart w:id="45" w:name="_GoBack"/>
      <w:bookmarkEnd w:id="45"/>
      <w:r>
        <w:rPr>
          <w:rFonts w:eastAsia="SimSun" w:hint="eastAsia"/>
          <w:b/>
          <w:bCs/>
          <w:i/>
          <w:iCs/>
          <w:sz w:val="21"/>
          <w:lang w:eastAsia="zh-CN"/>
        </w:rPr>
        <w:t>DCCH monitoring occasion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 w:val="21"/>
          <w:lang w:val="en-US" w:eastAsia="zh-CN"/>
        </w:rPr>
        <w:t>across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multiple Search Space</w:t>
      </w:r>
      <w:r>
        <w:rPr>
          <w:rFonts w:eastAsia="SimSun"/>
          <w:b/>
          <w:bCs/>
          <w:i/>
          <w:iCs/>
          <w:sz w:val="21"/>
          <w:lang w:val="en-US" w:eastAsia="zh-CN"/>
        </w:rPr>
        <w:t>s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on different CORESETs.</w:t>
      </w:r>
    </w:p>
    <w:p w:rsidR="00266CB8" w:rsidRPr="00EB72BE" w:rsidRDefault="00923AA6">
      <w:pPr>
        <w:pStyle w:val="BodyText"/>
        <w:numPr>
          <w:ilvl w:val="0"/>
          <w:numId w:val="8"/>
        </w:numPr>
        <w:adjustRightInd w:val="0"/>
        <w:snapToGrid w:val="0"/>
        <w:spacing w:after="0" w:line="360" w:lineRule="auto"/>
        <w:ind w:left="840"/>
        <w:rPr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PDCCH repetition </w:t>
      </w:r>
      <w:r>
        <w:rPr>
          <w:rFonts w:eastAsia="SimSun"/>
          <w:b/>
          <w:bCs/>
          <w:i/>
          <w:iCs/>
          <w:sz w:val="21"/>
          <w:lang w:val="en-US" w:eastAsia="zh-CN"/>
        </w:rPr>
        <w:t>across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 xml:space="preserve"> multiple </w:t>
      </w:r>
      <w:r>
        <w:rPr>
          <w:rFonts w:eastAsia="SimSun" w:hint="eastAsia"/>
          <w:b/>
          <w:bCs/>
          <w:i/>
          <w:iCs/>
          <w:sz w:val="21"/>
          <w:lang w:eastAsia="zh-CN"/>
        </w:rPr>
        <w:t>PDCCH monitoring occasion</w:t>
      </w:r>
      <w:r>
        <w:rPr>
          <w:rFonts w:eastAsia="SimSun" w:hint="eastAsia"/>
          <w:b/>
          <w:bCs/>
          <w:i/>
          <w:iCs/>
          <w:sz w:val="21"/>
          <w:lang w:val="en-US" w:eastAsia="zh-CN"/>
        </w:rPr>
        <w:t>s of same Search Space/CORESET.</w:t>
      </w:r>
    </w:p>
    <w:p w:rsidR="00EB72BE" w:rsidRDefault="00EB72BE" w:rsidP="00EB72BE">
      <w:pPr>
        <w:pStyle w:val="BodyText"/>
        <w:adjustRightInd w:val="0"/>
        <w:snapToGrid w:val="0"/>
        <w:spacing w:after="0" w:line="360" w:lineRule="auto"/>
        <w:ind w:left="420"/>
        <w:rPr>
          <w:b/>
          <w:bCs/>
          <w:i/>
          <w:iCs/>
          <w:lang w:val="en-US" w:eastAsia="zh-CN"/>
        </w:rPr>
      </w:pPr>
    </w:p>
    <w:p w:rsidR="00266CB8" w:rsidRDefault="00923AA6">
      <w:pPr>
        <w:pStyle w:val="Heading1"/>
        <w:spacing w:before="0" w:after="120"/>
        <w:ind w:hanging="612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:rsidR="00266CB8" w:rsidRDefault="00923AA6">
      <w:pPr>
        <w:pStyle w:val="1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46" w:name="_Ref427157992"/>
      <w:r>
        <w:rPr>
          <w:rFonts w:ascii="Times New Roman" w:hAnsi="Times New Roman"/>
          <w:sz w:val="20"/>
          <w:szCs w:val="20"/>
          <w:lang w:eastAsia="zh-CN"/>
        </w:rPr>
        <w:t>3GPP T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R</w:t>
      </w:r>
      <w:bookmarkStart w:id="47" w:name="OLE_LINK3"/>
      <w:r>
        <w:rPr>
          <w:rFonts w:ascii="Times New Roman" w:hAnsi="Times New Roman" w:hint="eastAsia"/>
          <w:sz w:val="20"/>
          <w:szCs w:val="20"/>
          <w:lang w:eastAsia="zh-CN"/>
        </w:rPr>
        <w:t>3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8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sz w:val="20"/>
          <w:szCs w:val="20"/>
          <w:lang w:eastAsia="zh-CN"/>
        </w:rPr>
        <w:t xml:space="preserve"> V14.3.0 </w:t>
      </w:r>
      <w:bookmarkEnd w:id="47"/>
      <w:r>
        <w:rPr>
          <w:rFonts w:ascii="Times New Roman" w:hAnsi="Times New Roman"/>
          <w:sz w:val="20"/>
          <w:szCs w:val="20"/>
          <w:lang w:eastAsia="zh-CN"/>
        </w:rPr>
        <w:t>Study on Scenarios and Requirements for Next Generation Access Technologies.</w:t>
      </w:r>
    </w:p>
    <w:p w:rsidR="00266CB8" w:rsidRDefault="00923AA6">
      <w:pPr>
        <w:pStyle w:val="1"/>
        <w:numPr>
          <w:ilvl w:val="0"/>
          <w:numId w:val="9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48" w:name="OLE_LINK35"/>
      <w:r>
        <w:rPr>
          <w:rFonts w:ascii="Times New Roman" w:hAnsi="Times New Roman" w:hint="eastAsia"/>
          <w:sz w:val="20"/>
          <w:szCs w:val="20"/>
          <w:lang w:eastAsia="zh-CN"/>
        </w:rPr>
        <w:t xml:space="preserve">3GPP, R1-1701595 </w:t>
      </w:r>
      <w:r>
        <w:rPr>
          <w:rFonts w:ascii="Times New Roman" w:hAnsi="Times New Roman"/>
          <w:sz w:val="20"/>
          <w:szCs w:val="20"/>
          <w:lang w:eastAsia="zh-CN"/>
        </w:rPr>
        <w:t>Analysis of URLLC reliability for HARQ</w:t>
      </w:r>
      <w:r>
        <w:rPr>
          <w:rFonts w:ascii="Times New Roman" w:hAnsi="Times New Roman" w:hint="eastAsia"/>
          <w:sz w:val="20"/>
          <w:szCs w:val="20"/>
          <w:lang w:eastAsia="zh-CN"/>
        </w:rPr>
        <w:t>, ZTE</w:t>
      </w:r>
      <w:bookmarkEnd w:id="46"/>
      <w:bookmarkEnd w:id="48"/>
    </w:p>
    <w:sectPr w:rsidR="00266CB8" w:rsidSect="00266CB8">
      <w:footerReference w:type="default" r:id="rId8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0A3" w:rsidRDefault="00AC50A3" w:rsidP="00266CB8">
      <w:pPr>
        <w:spacing w:after="0" w:line="240" w:lineRule="auto"/>
      </w:pPr>
      <w:r>
        <w:separator/>
      </w:r>
    </w:p>
  </w:endnote>
  <w:endnote w:type="continuationSeparator" w:id="0">
    <w:p w:rsidR="00AC50A3" w:rsidRDefault="00AC50A3" w:rsidP="00266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B8" w:rsidRDefault="00B431F2">
    <w:pPr>
      <w:pStyle w:val="Footer"/>
      <w:jc w:val="center"/>
    </w:pPr>
    <w:r>
      <w:fldChar w:fldCharType="begin"/>
    </w:r>
    <w:r w:rsidR="00923AA6">
      <w:instrText xml:space="preserve"> PAGE   \* MERGEFORMAT </w:instrText>
    </w:r>
    <w:r>
      <w:fldChar w:fldCharType="separate"/>
    </w:r>
    <w:r w:rsidR="00B30EA1" w:rsidRPr="00B30EA1">
      <w:rPr>
        <w:noProof/>
        <w:lang w:val="en-US" w:eastAsia="zh-CN"/>
      </w:rPr>
      <w:t>4</w:t>
    </w:r>
    <w:r>
      <w:fldChar w:fldCharType="end"/>
    </w:r>
  </w:p>
  <w:p w:rsidR="00266CB8" w:rsidRDefault="00266C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0A3" w:rsidRDefault="00AC50A3" w:rsidP="00266CB8">
      <w:pPr>
        <w:spacing w:after="0" w:line="240" w:lineRule="auto"/>
      </w:pPr>
      <w:r>
        <w:separator/>
      </w:r>
    </w:p>
  </w:footnote>
  <w:footnote w:type="continuationSeparator" w:id="0">
    <w:p w:rsidR="00AC50A3" w:rsidRDefault="00AC50A3" w:rsidP="00266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DF400"/>
    <w:multiLevelType w:val="singleLevel"/>
    <w:tmpl w:val="5A7DF40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20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728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A6F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296"/>
    <w:rsid w:val="00043B51"/>
    <w:rsid w:val="00044A67"/>
    <w:rsid w:val="00044AB2"/>
    <w:rsid w:val="000451CD"/>
    <w:rsid w:val="00045217"/>
    <w:rsid w:val="0004539B"/>
    <w:rsid w:val="000456C6"/>
    <w:rsid w:val="00045CC4"/>
    <w:rsid w:val="000460D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4DD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C43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1A0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4E42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0E9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9A1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6DAC"/>
    <w:rsid w:val="000C7053"/>
    <w:rsid w:val="000C73C6"/>
    <w:rsid w:val="000C7EF9"/>
    <w:rsid w:val="000D01F8"/>
    <w:rsid w:val="000D0440"/>
    <w:rsid w:val="000D0513"/>
    <w:rsid w:val="000D08C6"/>
    <w:rsid w:val="000D11F6"/>
    <w:rsid w:val="000D18BB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B1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34D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3CA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5BF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D57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AE8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AD3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4D67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BC5"/>
    <w:rsid w:val="00224E8C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6CB8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1B6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919"/>
    <w:rsid w:val="00275B37"/>
    <w:rsid w:val="00275BA2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27"/>
    <w:rsid w:val="00320745"/>
    <w:rsid w:val="0032085C"/>
    <w:rsid w:val="003208B2"/>
    <w:rsid w:val="00320911"/>
    <w:rsid w:val="00320A55"/>
    <w:rsid w:val="00320B47"/>
    <w:rsid w:val="00321109"/>
    <w:rsid w:val="003213CE"/>
    <w:rsid w:val="003217BD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0E4"/>
    <w:rsid w:val="00326637"/>
    <w:rsid w:val="00326CF5"/>
    <w:rsid w:val="00326EAB"/>
    <w:rsid w:val="00326F38"/>
    <w:rsid w:val="00326F4E"/>
    <w:rsid w:val="0032719E"/>
    <w:rsid w:val="00327ABB"/>
    <w:rsid w:val="00327D70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A6C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636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0EE8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846"/>
    <w:rsid w:val="003B6A55"/>
    <w:rsid w:val="003B6A6A"/>
    <w:rsid w:val="003B6FAD"/>
    <w:rsid w:val="003B7120"/>
    <w:rsid w:val="003B74CD"/>
    <w:rsid w:val="003B78F5"/>
    <w:rsid w:val="003B7D87"/>
    <w:rsid w:val="003B7F14"/>
    <w:rsid w:val="003C0306"/>
    <w:rsid w:val="003C0A49"/>
    <w:rsid w:val="003C0E3D"/>
    <w:rsid w:val="003C1071"/>
    <w:rsid w:val="003C1228"/>
    <w:rsid w:val="003C1650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40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2B5A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347"/>
    <w:rsid w:val="003E4952"/>
    <w:rsid w:val="003E4967"/>
    <w:rsid w:val="003E49FF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1C97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04C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8DE"/>
    <w:rsid w:val="00457D02"/>
    <w:rsid w:val="00457E34"/>
    <w:rsid w:val="00457EE9"/>
    <w:rsid w:val="00457F23"/>
    <w:rsid w:val="004603AA"/>
    <w:rsid w:val="00460EB0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162"/>
    <w:rsid w:val="00470735"/>
    <w:rsid w:val="00470772"/>
    <w:rsid w:val="004708C3"/>
    <w:rsid w:val="00470941"/>
    <w:rsid w:val="00470A46"/>
    <w:rsid w:val="00470D7F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AF8"/>
    <w:rsid w:val="00472BEE"/>
    <w:rsid w:val="00472D54"/>
    <w:rsid w:val="0047328D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2D8E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7F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071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BDF"/>
    <w:rsid w:val="004C6D87"/>
    <w:rsid w:val="004C7A29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3AFB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6B6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9A2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3F5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3D7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467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B94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6D86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96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6EF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DF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5EE6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354"/>
    <w:rsid w:val="00640483"/>
    <w:rsid w:val="00640A95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2B7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23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49E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3AE"/>
    <w:rsid w:val="00665A8E"/>
    <w:rsid w:val="00665EBF"/>
    <w:rsid w:val="00665FCC"/>
    <w:rsid w:val="00666054"/>
    <w:rsid w:val="00666560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33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8F0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8A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AD0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67F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55B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B3C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3DA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5CE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6D51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0B1"/>
    <w:rsid w:val="00755A20"/>
    <w:rsid w:val="00756158"/>
    <w:rsid w:val="007561BD"/>
    <w:rsid w:val="007561D7"/>
    <w:rsid w:val="007561DE"/>
    <w:rsid w:val="00756E08"/>
    <w:rsid w:val="00756EAF"/>
    <w:rsid w:val="00756F50"/>
    <w:rsid w:val="007574AB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A3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3CD"/>
    <w:rsid w:val="0077265B"/>
    <w:rsid w:val="00773405"/>
    <w:rsid w:val="0077345E"/>
    <w:rsid w:val="00773982"/>
    <w:rsid w:val="00773C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25"/>
    <w:rsid w:val="007B00EF"/>
    <w:rsid w:val="007B01C1"/>
    <w:rsid w:val="007B0618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3EE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564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2A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299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1E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19"/>
    <w:rsid w:val="007F78B9"/>
    <w:rsid w:val="007F791A"/>
    <w:rsid w:val="00800381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5F07"/>
    <w:rsid w:val="00806396"/>
    <w:rsid w:val="00806524"/>
    <w:rsid w:val="00806959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2D3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AD0"/>
    <w:rsid w:val="008A1C25"/>
    <w:rsid w:val="008A1C4C"/>
    <w:rsid w:val="008A1C5E"/>
    <w:rsid w:val="008A1FCB"/>
    <w:rsid w:val="008A227F"/>
    <w:rsid w:val="008A2F9B"/>
    <w:rsid w:val="008A3592"/>
    <w:rsid w:val="008A35F3"/>
    <w:rsid w:val="008A3619"/>
    <w:rsid w:val="008A3B2A"/>
    <w:rsid w:val="008A3B82"/>
    <w:rsid w:val="008A3C4B"/>
    <w:rsid w:val="008A3E0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13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5AA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7"/>
    <w:rsid w:val="008F261F"/>
    <w:rsid w:val="008F2785"/>
    <w:rsid w:val="008F297E"/>
    <w:rsid w:val="008F2A0C"/>
    <w:rsid w:val="008F2F85"/>
    <w:rsid w:val="008F3738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5A4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AA6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A0D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32C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8D0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973"/>
    <w:rsid w:val="009A1DBB"/>
    <w:rsid w:val="009A1F2A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5D28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A17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0B60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E5E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5F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B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A5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8BF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6E7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5B7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23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ADB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0A3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D71"/>
    <w:rsid w:val="00AD2FD5"/>
    <w:rsid w:val="00AD365F"/>
    <w:rsid w:val="00AD371B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9D2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078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9CE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73E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7B3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A1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36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1F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625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094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B42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3BD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D15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7C8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252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679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AC5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677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3FD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08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0E20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75F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289"/>
    <w:rsid w:val="00CD2E17"/>
    <w:rsid w:val="00CD316D"/>
    <w:rsid w:val="00CD31B8"/>
    <w:rsid w:val="00CD3763"/>
    <w:rsid w:val="00CD3DD3"/>
    <w:rsid w:val="00CD3EC1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A6D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4A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2E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AF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A38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3A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7C2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5A5D"/>
    <w:rsid w:val="00DB6230"/>
    <w:rsid w:val="00DB68BA"/>
    <w:rsid w:val="00DB6B86"/>
    <w:rsid w:val="00DB7178"/>
    <w:rsid w:val="00DB7329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3EB7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6FD"/>
    <w:rsid w:val="00DD4941"/>
    <w:rsid w:val="00DD49F6"/>
    <w:rsid w:val="00DD4D55"/>
    <w:rsid w:val="00DD4F2E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153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9D8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41A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7E5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CFF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08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B8E"/>
    <w:rsid w:val="00E31C59"/>
    <w:rsid w:val="00E31FC8"/>
    <w:rsid w:val="00E3205A"/>
    <w:rsid w:val="00E325B1"/>
    <w:rsid w:val="00E32BDA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6F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94A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24E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CAA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914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540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7BD"/>
    <w:rsid w:val="00EB6F41"/>
    <w:rsid w:val="00EB703D"/>
    <w:rsid w:val="00EB7289"/>
    <w:rsid w:val="00EB72BE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6B4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26"/>
    <w:rsid w:val="00EF0D59"/>
    <w:rsid w:val="00EF0D81"/>
    <w:rsid w:val="00EF0E7A"/>
    <w:rsid w:val="00EF1DBA"/>
    <w:rsid w:val="00EF1F70"/>
    <w:rsid w:val="00EF1FBD"/>
    <w:rsid w:val="00EF25C3"/>
    <w:rsid w:val="00EF2717"/>
    <w:rsid w:val="00EF2837"/>
    <w:rsid w:val="00EF2CE2"/>
    <w:rsid w:val="00EF2EF7"/>
    <w:rsid w:val="00EF2FC3"/>
    <w:rsid w:val="00EF330C"/>
    <w:rsid w:val="00EF36F1"/>
    <w:rsid w:val="00EF3B4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2C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A8F"/>
    <w:rsid w:val="00F25BA4"/>
    <w:rsid w:val="00F26206"/>
    <w:rsid w:val="00F262CB"/>
    <w:rsid w:val="00F26637"/>
    <w:rsid w:val="00F2680D"/>
    <w:rsid w:val="00F26952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5A"/>
    <w:rsid w:val="00F336B7"/>
    <w:rsid w:val="00F33869"/>
    <w:rsid w:val="00F33B51"/>
    <w:rsid w:val="00F33DCF"/>
    <w:rsid w:val="00F34BFC"/>
    <w:rsid w:val="00F34D4C"/>
    <w:rsid w:val="00F34DBC"/>
    <w:rsid w:val="00F352A1"/>
    <w:rsid w:val="00F355A6"/>
    <w:rsid w:val="00F35A5A"/>
    <w:rsid w:val="00F361F7"/>
    <w:rsid w:val="00F36310"/>
    <w:rsid w:val="00F367F2"/>
    <w:rsid w:val="00F37EBC"/>
    <w:rsid w:val="00F37EEF"/>
    <w:rsid w:val="00F4052C"/>
    <w:rsid w:val="00F40582"/>
    <w:rsid w:val="00F40D0B"/>
    <w:rsid w:val="00F40E60"/>
    <w:rsid w:val="00F41263"/>
    <w:rsid w:val="00F4127A"/>
    <w:rsid w:val="00F41AA9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0B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3EF8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729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2E24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B34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17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C2D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176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B7EDD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49D"/>
    <w:rsid w:val="00FD06B1"/>
    <w:rsid w:val="00FD0B1C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C50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5B16CF9"/>
    <w:rsid w:val="06601C7D"/>
    <w:rsid w:val="07C7582F"/>
    <w:rsid w:val="08C37B8B"/>
    <w:rsid w:val="09491B56"/>
    <w:rsid w:val="09637703"/>
    <w:rsid w:val="0BDB1B2D"/>
    <w:rsid w:val="0BFC40D9"/>
    <w:rsid w:val="0CD37BA7"/>
    <w:rsid w:val="0EA83663"/>
    <w:rsid w:val="0F36153C"/>
    <w:rsid w:val="14E133F1"/>
    <w:rsid w:val="17226C9F"/>
    <w:rsid w:val="175E4E4E"/>
    <w:rsid w:val="18C64887"/>
    <w:rsid w:val="1B6B07C7"/>
    <w:rsid w:val="1CEF0E3F"/>
    <w:rsid w:val="1E0255E4"/>
    <w:rsid w:val="21917F9C"/>
    <w:rsid w:val="247469BB"/>
    <w:rsid w:val="299E3F77"/>
    <w:rsid w:val="2A2C66E7"/>
    <w:rsid w:val="2B9209F8"/>
    <w:rsid w:val="2BA756C6"/>
    <w:rsid w:val="2BC5276F"/>
    <w:rsid w:val="2D2B5F85"/>
    <w:rsid w:val="2F216E14"/>
    <w:rsid w:val="30BF27F8"/>
    <w:rsid w:val="32970B3C"/>
    <w:rsid w:val="34344E30"/>
    <w:rsid w:val="366C5EA4"/>
    <w:rsid w:val="3A36032E"/>
    <w:rsid w:val="3CF14FE5"/>
    <w:rsid w:val="3F0635D0"/>
    <w:rsid w:val="40B03EDA"/>
    <w:rsid w:val="42572F03"/>
    <w:rsid w:val="42C05B31"/>
    <w:rsid w:val="42E0676E"/>
    <w:rsid w:val="432A470B"/>
    <w:rsid w:val="440F7ACE"/>
    <w:rsid w:val="49EE683C"/>
    <w:rsid w:val="4A2D6F2C"/>
    <w:rsid w:val="4B94080D"/>
    <w:rsid w:val="4D7810E7"/>
    <w:rsid w:val="4E866D6E"/>
    <w:rsid w:val="501B3D23"/>
    <w:rsid w:val="50F72390"/>
    <w:rsid w:val="56872BBA"/>
    <w:rsid w:val="57B57FE5"/>
    <w:rsid w:val="58CF0D3D"/>
    <w:rsid w:val="59D2699B"/>
    <w:rsid w:val="5A6D1075"/>
    <w:rsid w:val="5E605C63"/>
    <w:rsid w:val="603C0580"/>
    <w:rsid w:val="664A58D2"/>
    <w:rsid w:val="677B14C8"/>
    <w:rsid w:val="68DD20CD"/>
    <w:rsid w:val="6A9216BE"/>
    <w:rsid w:val="6B234DAA"/>
    <w:rsid w:val="6B2C02DD"/>
    <w:rsid w:val="6D2E0CF0"/>
    <w:rsid w:val="708A059A"/>
    <w:rsid w:val="70CE1F88"/>
    <w:rsid w:val="72C94099"/>
    <w:rsid w:val="72C94EC1"/>
    <w:rsid w:val="72FB65FF"/>
    <w:rsid w:val="745A6644"/>
    <w:rsid w:val="78025052"/>
    <w:rsid w:val="79EE6F77"/>
    <w:rsid w:val="7AC04FAA"/>
    <w:rsid w:val="7B112253"/>
    <w:rsid w:val="7C0B7876"/>
    <w:rsid w:val="7C722DE8"/>
    <w:rsid w:val="7DAA45B3"/>
    <w:rsid w:val="7E210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uiPriority="0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266CB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66C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266CB8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SimSun" w:hAnsi="Arial" w:cs="Arial"/>
      <w:bCs/>
      <w:iCs/>
      <w:sz w:val="24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266CB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266CB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66C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66CB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266CB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266CB8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266CB8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266CB8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266CB8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66CB8"/>
  </w:style>
  <w:style w:type="paragraph" w:styleId="Caption">
    <w:name w:val="caption"/>
    <w:basedOn w:val="Normal"/>
    <w:next w:val="Normal"/>
    <w:link w:val="CaptionChar"/>
    <w:qFormat/>
    <w:rsid w:val="00266CB8"/>
    <w:rPr>
      <w:b/>
      <w:bCs/>
    </w:rPr>
  </w:style>
  <w:style w:type="paragraph" w:styleId="DocumentMap">
    <w:name w:val="Document Map"/>
    <w:basedOn w:val="Normal"/>
    <w:semiHidden/>
    <w:qFormat/>
    <w:rsid w:val="00266CB8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266CB8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266CB8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266CB8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266CB8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266C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TOC1">
    <w:name w:val="toc 1"/>
    <w:next w:val="Normal"/>
    <w:uiPriority w:val="39"/>
    <w:qFormat/>
    <w:rsid w:val="00266CB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Batang" w:hAnsi="Arial"/>
      <w:b/>
      <w:szCs w:val="22"/>
      <w:lang w:val="en-US" w:eastAsia="zh-CN"/>
    </w:rPr>
  </w:style>
  <w:style w:type="paragraph" w:styleId="List">
    <w:name w:val="List"/>
    <w:basedOn w:val="Normal"/>
    <w:qFormat/>
    <w:rsid w:val="00266CB8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266CB8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266CB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266CB8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266CB8"/>
    <w:rPr>
      <w:color w:val="0000FF"/>
      <w:u w:val="single"/>
    </w:rPr>
  </w:style>
  <w:style w:type="character" w:styleId="CommentReference">
    <w:name w:val="annotation reference"/>
    <w:unhideWhenUsed/>
    <w:qFormat/>
    <w:rsid w:val="00266CB8"/>
    <w:rPr>
      <w:sz w:val="16"/>
      <w:szCs w:val="16"/>
    </w:rPr>
  </w:style>
  <w:style w:type="character" w:styleId="FootnoteReference">
    <w:name w:val="footnote reference"/>
    <w:semiHidden/>
    <w:qFormat/>
    <w:rsid w:val="00266CB8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266C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">
    <w:name w:val="Comment Subject Char"/>
    <w:link w:val="CommentSubject"/>
    <w:qFormat/>
    <w:rsid w:val="00266CB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TEquationSection">
    <w:name w:val="MTEquationSection"/>
    <w:qFormat/>
    <w:rsid w:val="00266CB8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B2Char1">
    <w:name w:val="B2 Char1"/>
    <w:link w:val="B2"/>
    <w:qFormat/>
    <w:rsid w:val="00266CB8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266CB8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ZGSM">
    <w:name w:val="ZGSM"/>
    <w:qFormat/>
    <w:rsid w:val="00266CB8"/>
  </w:style>
  <w:style w:type="character" w:customStyle="1" w:styleId="TAHChar">
    <w:name w:val="TAH Char"/>
    <w:link w:val="TAH"/>
    <w:qFormat/>
    <w:rsid w:val="00266CB8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266CB8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ReferenceChar">
    <w:name w:val="Reference Char"/>
    <w:link w:val="Reference"/>
    <w:qFormat/>
    <w:rsid w:val="00266CB8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266CB8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Heading1Char">
    <w:name w:val="Heading 1 Char"/>
    <w:link w:val="Heading1"/>
    <w:qFormat/>
    <w:rsid w:val="00266CB8"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link w:val="Caption"/>
    <w:qFormat/>
    <w:rsid w:val="00266CB8"/>
    <w:rPr>
      <w:b/>
      <w:bCs/>
      <w:lang w:val="en-GB" w:eastAsia="en-US" w:bidi="ar-SA"/>
    </w:rPr>
  </w:style>
  <w:style w:type="character" w:customStyle="1" w:styleId="B1Char">
    <w:name w:val="B1 Char"/>
    <w:qFormat/>
    <w:rsid w:val="00266CB8"/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qFormat/>
    <w:rsid w:val="00266CB8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266CB8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Doc-text2Char">
    <w:name w:val="Doc-text2 Char"/>
    <w:link w:val="Doc-text2"/>
    <w:qFormat/>
    <w:rsid w:val="00266CB8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6CB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列出段落 Char"/>
    <w:link w:val="1"/>
    <w:uiPriority w:val="34"/>
    <w:qFormat/>
    <w:locked/>
    <w:rsid w:val="00266CB8"/>
    <w:rPr>
      <w:rFonts w:ascii="SimSun" w:eastAsia="SimSun" w:hAnsi="SimSun" w:cs="SimSun"/>
      <w:sz w:val="24"/>
      <w:szCs w:val="24"/>
    </w:rPr>
  </w:style>
  <w:style w:type="paragraph" w:customStyle="1" w:styleId="1">
    <w:name w:val="列出段落1"/>
    <w:basedOn w:val="Normal"/>
    <w:link w:val="Char"/>
    <w:uiPriority w:val="34"/>
    <w:qFormat/>
    <w:rsid w:val="00266CB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character" w:customStyle="1" w:styleId="headeroddChar">
    <w:name w:val="header odd Char"/>
    <w:qFormat/>
    <w:rsid w:val="00266CB8"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sid w:val="00266CB8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10">
    <w:name w:val="占位符文本1"/>
    <w:uiPriority w:val="99"/>
    <w:semiHidden/>
    <w:qFormat/>
    <w:rsid w:val="00266CB8"/>
    <w:rPr>
      <w:color w:val="808080"/>
    </w:rPr>
  </w:style>
  <w:style w:type="character" w:customStyle="1" w:styleId="apple-converted-space">
    <w:name w:val="apple-converted-space"/>
    <w:basedOn w:val="DefaultParagraphFont"/>
    <w:qFormat/>
    <w:rsid w:val="00266CB8"/>
  </w:style>
  <w:style w:type="character" w:customStyle="1" w:styleId="msoins0">
    <w:name w:val="msoins"/>
    <w:basedOn w:val="DefaultParagraphFont"/>
    <w:qFormat/>
    <w:rsid w:val="00266CB8"/>
  </w:style>
  <w:style w:type="character" w:customStyle="1" w:styleId="TextCar">
    <w:name w:val="Text Car"/>
    <w:link w:val="Text"/>
    <w:qFormat/>
    <w:rsid w:val="00266CB8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266CB8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TALChar">
    <w:name w:val="TAL Char"/>
    <w:link w:val="TAL"/>
    <w:qFormat/>
    <w:rsid w:val="00266CB8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266CB8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266CB8"/>
    <w:rPr>
      <w:rFonts w:ascii="Times New Roman" w:eastAsia="Times New Roman" w:hAnsi="Times New Roman"/>
      <w:lang w:val="en-GB" w:eastAsia="en-US"/>
    </w:rPr>
  </w:style>
  <w:style w:type="character" w:customStyle="1" w:styleId="Heading8Char">
    <w:name w:val="Heading 8 Char"/>
    <w:link w:val="Heading8"/>
    <w:qFormat/>
    <w:rsid w:val="00266CB8"/>
    <w:rPr>
      <w:rFonts w:ascii="Arial" w:eastAsia="SimSun" w:hAnsi="Arial"/>
      <w:kern w:val="2"/>
      <w:sz w:val="21"/>
      <w:szCs w:val="24"/>
    </w:rPr>
  </w:style>
  <w:style w:type="character" w:customStyle="1" w:styleId="maintextChar">
    <w:name w:val="main text Char"/>
    <w:link w:val="maintext"/>
    <w:qFormat/>
    <w:rsid w:val="00266CB8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266CB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THChar">
    <w:name w:val="TH Char"/>
    <w:link w:val="TH"/>
    <w:qFormat/>
    <w:rsid w:val="00266CB8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266CB8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Doc-titleChar">
    <w:name w:val="Doc-title Char"/>
    <w:link w:val="Doc-title"/>
    <w:qFormat/>
    <w:rsid w:val="00266CB8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266CB8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B1Char1">
    <w:name w:val="B1 Char1"/>
    <w:link w:val="B1"/>
    <w:qFormat/>
    <w:rsid w:val="00266CB8"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uiPriority w:val="99"/>
    <w:qFormat/>
    <w:rsid w:val="00266CB8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link w:val="NO"/>
    <w:qFormat/>
    <w:rsid w:val="00266CB8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266CB8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PLChar">
    <w:name w:val="PL Char"/>
    <w:link w:val="PL"/>
    <w:qFormat/>
    <w:rsid w:val="00266CB8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266C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sz w:val="16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rsid w:val="00266CB8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66C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Left100cmCharChar">
    <w:name w:val="TAL + Left:  1;00 cm Char Char"/>
    <w:link w:val="TALLeft1"/>
    <w:qFormat/>
    <w:rsid w:val="00266CB8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266CB8"/>
    <w:pPr>
      <w:ind w:left="567"/>
    </w:pPr>
    <w:rPr>
      <w:lang w:eastAsia="en-GB"/>
    </w:rPr>
  </w:style>
  <w:style w:type="character" w:customStyle="1" w:styleId="BalloonTextChar">
    <w:name w:val="Balloon Text Char"/>
    <w:link w:val="BalloonText"/>
    <w:uiPriority w:val="99"/>
    <w:semiHidden/>
    <w:qFormat/>
    <w:rsid w:val="00266CB8"/>
    <w:rPr>
      <w:rFonts w:ascii="Tahoma" w:eastAsia="Times New Roman" w:hAnsi="Tahoma" w:cs="Tahoma"/>
      <w:sz w:val="16"/>
      <w:szCs w:val="16"/>
      <w:lang w:val="en-GB"/>
    </w:rPr>
  </w:style>
  <w:style w:type="character" w:customStyle="1" w:styleId="B10">
    <w:name w:val="B1 (文字)"/>
    <w:uiPriority w:val="99"/>
    <w:qFormat/>
    <w:rsid w:val="00266CB8"/>
    <w:rPr>
      <w:rFonts w:eastAsia="Times New Roman"/>
    </w:rPr>
  </w:style>
  <w:style w:type="character" w:customStyle="1" w:styleId="Heading9Char">
    <w:name w:val="Heading 9 Char"/>
    <w:link w:val="Heading9"/>
    <w:qFormat/>
    <w:rsid w:val="00266CB8"/>
    <w:rPr>
      <w:rFonts w:ascii="Arial" w:eastAsia="SimSun" w:hAnsi="Arial"/>
      <w:kern w:val="2"/>
      <w:sz w:val="21"/>
      <w:szCs w:val="24"/>
    </w:rPr>
  </w:style>
  <w:style w:type="character" w:customStyle="1" w:styleId="BodyTextChar">
    <w:name w:val="Body Text Char"/>
    <w:link w:val="BodyText"/>
    <w:qFormat/>
    <w:rsid w:val="00266CB8"/>
    <w:rPr>
      <w:rFonts w:ascii="Times New Roman" w:eastAsia="MS Mincho" w:hAnsi="Times New Roman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266CB8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CChar">
    <w:name w:val="TAC Char"/>
    <w:link w:val="TAC"/>
    <w:qFormat/>
    <w:rsid w:val="00266CB8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266CB8"/>
    <w:pPr>
      <w:jc w:val="center"/>
    </w:pPr>
  </w:style>
  <w:style w:type="paragraph" w:customStyle="1" w:styleId="EQ">
    <w:name w:val="EQ"/>
    <w:basedOn w:val="Normal"/>
    <w:next w:val="Normal"/>
    <w:qFormat/>
    <w:rsid w:val="00266CB8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266CB8"/>
    <w:pPr>
      <w:numPr>
        <w:numId w:val="3"/>
      </w:numPr>
    </w:pPr>
    <w:rPr>
      <w:rFonts w:eastAsia="MS Mincho"/>
      <w:lang w:val="en-GB" w:eastAsia="en-US"/>
    </w:rPr>
  </w:style>
  <w:style w:type="paragraph" w:customStyle="1" w:styleId="3GPPHeader">
    <w:name w:val="3GPP_Header"/>
    <w:basedOn w:val="Normal"/>
    <w:qFormat/>
    <w:rsid w:val="00266CB8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ZT">
    <w:name w:val="ZT"/>
    <w:qFormat/>
    <w:rsid w:val="00266CB8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RAN1bullet2">
    <w:name w:val="RAN1 bullet2"/>
    <w:basedOn w:val="Normal"/>
    <w:qFormat/>
    <w:rsid w:val="00266CB8"/>
    <w:pPr>
      <w:numPr>
        <w:ilvl w:val="1"/>
        <w:numId w:val="4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/>
    </w:rPr>
  </w:style>
  <w:style w:type="paragraph" w:customStyle="1" w:styleId="CharChar13CharChar">
    <w:name w:val="Char Char13 (文字) (文字) Char Char"/>
    <w:basedOn w:val="Normal"/>
    <w:qFormat/>
    <w:rsid w:val="00266CB8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Left10">
    <w:name w:val="TAL + Left: 1"/>
    <w:basedOn w:val="TAL"/>
    <w:qFormat/>
    <w:rsid w:val="00266CB8"/>
    <w:pPr>
      <w:ind w:left="567"/>
    </w:pPr>
    <w:rPr>
      <w:lang w:eastAsia="en-US"/>
    </w:rPr>
  </w:style>
  <w:style w:type="paragraph" w:customStyle="1" w:styleId="ListParagraph1">
    <w:name w:val="List Paragraph1"/>
    <w:basedOn w:val="Normal"/>
    <w:uiPriority w:val="34"/>
    <w:qFormat/>
    <w:rsid w:val="00266CB8"/>
    <w:pPr>
      <w:ind w:left="720"/>
      <w:contextualSpacing/>
    </w:pPr>
  </w:style>
  <w:style w:type="paragraph" w:customStyle="1" w:styleId="doc-text20">
    <w:name w:val="doc-text2"/>
    <w:basedOn w:val="Normal"/>
    <w:qFormat/>
    <w:rsid w:val="00266CB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CRCoverPage">
    <w:name w:val="CR Cover Page"/>
    <w:qFormat/>
    <w:rsid w:val="00266CB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CTION">
    <w:name w:val="ACTION"/>
    <w:basedOn w:val="Normal"/>
    <w:qFormat/>
    <w:rsid w:val="00266CB8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11">
    <w:name w:val="列出段落11"/>
    <w:basedOn w:val="Normal"/>
    <w:uiPriority w:val="34"/>
    <w:qFormat/>
    <w:rsid w:val="00266CB8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266CB8"/>
    <w:pPr>
      <w:numPr>
        <w:numId w:val="6"/>
      </w:numPr>
      <w:overflowPunct/>
      <w:adjustRightInd/>
      <w:spacing w:after="60"/>
      <w:textAlignment w:val="auto"/>
    </w:pPr>
    <w:rPr>
      <w:rFonts w:eastAsia="SimSun"/>
      <w:szCs w:val="16"/>
      <w:lang w:val="en-US"/>
    </w:rPr>
  </w:style>
  <w:style w:type="paragraph" w:customStyle="1" w:styleId="TF">
    <w:name w:val="TF"/>
    <w:basedOn w:val="TH"/>
    <w:qFormat/>
    <w:rsid w:val="00266CB8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266CB8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ZA">
    <w:name w:val="ZA"/>
    <w:qFormat/>
    <w:rsid w:val="00266C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12">
    <w:name w:val="修订1"/>
    <w:uiPriority w:val="99"/>
    <w:semiHidden/>
    <w:qFormat/>
    <w:rsid w:val="00266CB8"/>
    <w:rPr>
      <w:rFonts w:eastAsia="Times New Roman"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266CB8"/>
    <w:pPr>
      <w:numPr>
        <w:numId w:val="7"/>
      </w:numPr>
      <w:tabs>
        <w:tab w:val="left" w:pos="1701"/>
      </w:tabs>
    </w:pPr>
    <w:rPr>
      <w:rFonts w:ascii="Arial" w:eastAsia="SimSun" w:hAnsi="Arial"/>
      <w:b/>
      <w:bCs/>
      <w:lang w:eastAsia="zh-CN"/>
    </w:rPr>
  </w:style>
  <w:style w:type="paragraph" w:customStyle="1" w:styleId="Style2">
    <w:name w:val="_Style 2"/>
    <w:basedOn w:val="Normal"/>
    <w:uiPriority w:val="34"/>
    <w:qFormat/>
    <w:rsid w:val="00266CB8"/>
    <w:pPr>
      <w:ind w:leftChars="400" w:left="840"/>
    </w:pPr>
  </w:style>
  <w:style w:type="character" w:customStyle="1" w:styleId="2">
    <w:name w:val="占位符文本2"/>
    <w:uiPriority w:val="99"/>
    <w:semiHidden/>
    <w:qFormat/>
    <w:rsid w:val="00266CB8"/>
    <w:rPr>
      <w:color w:val="808080"/>
    </w:rPr>
  </w:style>
  <w:style w:type="paragraph" w:customStyle="1" w:styleId="20">
    <w:name w:val="修订2"/>
    <w:uiPriority w:val="99"/>
    <w:semiHidden/>
    <w:qFormat/>
    <w:rsid w:val="00266CB8"/>
    <w:rPr>
      <w:rFonts w:eastAsia="Times New Roman"/>
      <w:sz w:val="22"/>
      <w:lang w:val="en-GB" w:eastAsia="en-US"/>
    </w:rPr>
  </w:style>
  <w:style w:type="paragraph" w:customStyle="1" w:styleId="21">
    <w:name w:val="列出段落2"/>
    <w:basedOn w:val="Normal"/>
    <w:uiPriority w:val="34"/>
    <w:qFormat/>
    <w:rsid w:val="00266CB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character" w:customStyle="1" w:styleId="3">
    <w:name w:val="占位符文本3"/>
    <w:basedOn w:val="DefaultParagraphFont"/>
    <w:uiPriority w:val="99"/>
    <w:semiHidden/>
    <w:qFormat/>
    <w:rsid w:val="00266CB8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266CB8"/>
    <w:rPr>
      <w:rFonts w:eastAsia="Times New Roman"/>
      <w:lang w:val="en-GB" w:eastAsia="en-US"/>
    </w:rPr>
  </w:style>
  <w:style w:type="paragraph" w:customStyle="1" w:styleId="maintext0">
    <w:name w:val="maintext"/>
    <w:basedOn w:val="Normal"/>
    <w:qFormat/>
    <w:rsid w:val="00266C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66CB8"/>
    <w:pPr>
      <w:ind w:leftChars="400" w:left="840"/>
    </w:pPr>
  </w:style>
  <w:style w:type="paragraph" w:customStyle="1" w:styleId="collapse-content">
    <w:name w:val="collapse-content"/>
    <w:basedOn w:val="Normal"/>
    <w:rsid w:val="00266CB8"/>
    <w:pPr>
      <w:jc w:val="left"/>
    </w:pPr>
    <w:rPr>
      <w:vanish/>
      <w:lang w:val="en-US" w:eastAsia="zh-CN"/>
    </w:rPr>
  </w:style>
  <w:style w:type="character" w:customStyle="1" w:styleId="via1">
    <w:name w:val="via1"/>
    <w:basedOn w:val="DefaultParagraphFont"/>
    <w:qFormat/>
    <w:rsid w:val="00266CB8"/>
    <w:rPr>
      <w:color w:val="95959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1057</Words>
  <Characters>5606</Characters>
  <Application>Microsoft Office Word</Application>
  <DocSecurity>0</DocSecurity>
  <Lines>46</Lines>
  <Paragraphs>13</Paragraphs>
  <ScaleCrop>false</ScaleCrop>
  <Company>www.zte.com.cn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Thorsten</cp:lastModifiedBy>
  <cp:revision>4</cp:revision>
  <cp:lastPrinted>2011-10-28T07:16:00Z</cp:lastPrinted>
  <dcterms:created xsi:type="dcterms:W3CDTF">2018-02-14T10:38:00Z</dcterms:created>
  <dcterms:modified xsi:type="dcterms:W3CDTF">2018-02-15T16:28:00Z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